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C8" w:rsidRDefault="00C034C8" w:rsidP="002B4DC7">
      <w:pPr>
        <w:pStyle w:val="a3"/>
        <w:spacing w:before="0" w:after="0"/>
        <w:rPr>
          <w:rFonts w:ascii="Arial" w:hAnsi="Arial" w:cs="Arial"/>
          <w:b/>
        </w:rPr>
      </w:pPr>
      <w:r>
        <w:rPr>
          <w:rFonts w:ascii="Arial" w:hAnsi="Arial" w:cs="Arial"/>
          <w:b/>
        </w:rPr>
        <w:t>РАЗДЕЛ II. КАРТА ГРАДОСТРОИТЕЛЬНОГО ЗОНИРОВАНИЯ СЕЛЬСКОГО ПОСЕЛЕНИЯ ВАНЫШЕВСКИЙ СЕЛЬСОВЕТ МУНИЦИПАЛЬНОГО РАЙОНА БУРАЕВСКИЙ РАЙОН РЕСПУБЛИКИ БАШКОРТОСТАН</w:t>
      </w:r>
    </w:p>
    <w:p w:rsidR="00C034C8" w:rsidRDefault="00C034C8" w:rsidP="00C034C8">
      <w:pPr>
        <w:pStyle w:val="a3"/>
        <w:spacing w:before="0" w:after="0"/>
        <w:ind w:firstLine="567"/>
        <w:jc w:val="both"/>
        <w:rPr>
          <w:rFonts w:ascii="Arial" w:hAnsi="Arial" w:cs="Arial"/>
          <w:b/>
        </w:rPr>
      </w:pPr>
    </w:p>
    <w:p w:rsidR="002B4DC7" w:rsidRDefault="002B4DC7" w:rsidP="0098690A">
      <w:pPr>
        <w:rPr>
          <w:rFonts w:ascii="Arial" w:hAnsi="Arial" w:cs="Arial"/>
          <w:b/>
          <w:sz w:val="22"/>
          <w:szCs w:val="22"/>
        </w:rPr>
      </w:pPr>
      <w:r>
        <w:rPr>
          <w:rFonts w:ascii="Arial" w:hAnsi="Arial" w:cs="Arial"/>
          <w:b/>
          <w:sz w:val="22"/>
          <w:szCs w:val="22"/>
        </w:rPr>
        <w:t>Глава 14</w:t>
      </w:r>
      <w:r w:rsidRPr="00A30184">
        <w:rPr>
          <w:rFonts w:ascii="Arial" w:hAnsi="Arial" w:cs="Arial"/>
          <w:b/>
          <w:sz w:val="22"/>
          <w:szCs w:val="22"/>
        </w:rPr>
        <w:t>. К</w:t>
      </w:r>
      <w:r w:rsidR="0098690A">
        <w:rPr>
          <w:rFonts w:ascii="Arial" w:hAnsi="Arial" w:cs="Arial"/>
          <w:b/>
          <w:sz w:val="22"/>
          <w:szCs w:val="22"/>
        </w:rPr>
        <w:t>арта</w:t>
      </w:r>
      <w:r w:rsidRPr="00A30184">
        <w:rPr>
          <w:rFonts w:ascii="Arial" w:hAnsi="Arial" w:cs="Arial"/>
          <w:b/>
          <w:sz w:val="22"/>
          <w:szCs w:val="22"/>
        </w:rPr>
        <w:t xml:space="preserve"> </w:t>
      </w:r>
      <w:r w:rsidR="0098690A">
        <w:rPr>
          <w:rFonts w:ascii="Arial" w:hAnsi="Arial" w:cs="Arial"/>
          <w:b/>
          <w:sz w:val="22"/>
          <w:szCs w:val="22"/>
        </w:rPr>
        <w:t xml:space="preserve">градостроительного зонирования сельского поселения </w:t>
      </w:r>
      <w:proofErr w:type="spellStart"/>
      <w:r w:rsidR="0098690A">
        <w:rPr>
          <w:rFonts w:ascii="Arial" w:hAnsi="Arial" w:cs="Arial"/>
          <w:b/>
          <w:sz w:val="22"/>
          <w:szCs w:val="22"/>
        </w:rPr>
        <w:t>Ванышевский</w:t>
      </w:r>
      <w:proofErr w:type="spellEnd"/>
      <w:r w:rsidR="0098690A">
        <w:rPr>
          <w:rFonts w:ascii="Arial" w:hAnsi="Arial" w:cs="Arial"/>
          <w:b/>
          <w:sz w:val="22"/>
          <w:szCs w:val="22"/>
        </w:rPr>
        <w:t xml:space="preserve"> сельсовет в части границ территориальных зон</w:t>
      </w:r>
    </w:p>
    <w:p w:rsidR="0098690A" w:rsidRDefault="0098690A" w:rsidP="0098690A">
      <w:pPr>
        <w:rPr>
          <w:rFonts w:ascii="Arial" w:hAnsi="Arial" w:cs="Arial"/>
          <w:b/>
          <w:sz w:val="22"/>
          <w:szCs w:val="22"/>
        </w:rPr>
      </w:pPr>
    </w:p>
    <w:p w:rsidR="002B4DC7" w:rsidRDefault="006A3AC8" w:rsidP="002366EE">
      <w:pPr>
        <w:spacing w:after="240"/>
        <w:jc w:val="both"/>
        <w:rPr>
          <w:rFonts w:ascii="Arial" w:hAnsi="Arial" w:cs="Arial"/>
          <w:b/>
          <w:sz w:val="22"/>
          <w:szCs w:val="22"/>
        </w:rPr>
      </w:pPr>
      <w:r>
        <w:rPr>
          <w:rFonts w:ascii="Arial" w:hAnsi="Arial" w:cs="Arial"/>
          <w:b/>
          <w:sz w:val="22"/>
          <w:szCs w:val="22"/>
        </w:rPr>
        <w:t>14</w:t>
      </w:r>
      <w:r w:rsidR="002B4DC7">
        <w:rPr>
          <w:rFonts w:ascii="Arial" w:hAnsi="Arial" w:cs="Arial"/>
          <w:b/>
          <w:sz w:val="22"/>
          <w:szCs w:val="22"/>
        </w:rPr>
        <w:t>.</w:t>
      </w:r>
      <w:r>
        <w:rPr>
          <w:rFonts w:ascii="Arial" w:hAnsi="Arial" w:cs="Arial"/>
          <w:b/>
          <w:sz w:val="22"/>
          <w:szCs w:val="22"/>
        </w:rPr>
        <w:t>1</w:t>
      </w:r>
      <w:r w:rsidR="002B4DC7">
        <w:rPr>
          <w:rFonts w:ascii="Arial" w:hAnsi="Arial" w:cs="Arial"/>
          <w:b/>
          <w:sz w:val="22"/>
          <w:szCs w:val="22"/>
        </w:rPr>
        <w:t xml:space="preserve"> Общие положения о карте градостроительного зонирования в части границ территориальных зон</w:t>
      </w:r>
    </w:p>
    <w:p w:rsidR="002B4DC7" w:rsidRDefault="002B4DC7" w:rsidP="002B4DC7">
      <w:pPr>
        <w:ind w:firstLine="709"/>
        <w:jc w:val="both"/>
        <w:rPr>
          <w:rFonts w:ascii="Arial" w:hAnsi="Arial" w:cs="Arial"/>
          <w:sz w:val="22"/>
          <w:szCs w:val="22"/>
        </w:rPr>
      </w:pPr>
      <w:r w:rsidRPr="00A30184">
        <w:rPr>
          <w:rFonts w:ascii="Arial" w:hAnsi="Arial" w:cs="Arial"/>
          <w:sz w:val="22"/>
          <w:szCs w:val="22"/>
        </w:rPr>
        <w:t xml:space="preserve">Карта градостроительного зонирования </w:t>
      </w:r>
      <w:r>
        <w:rPr>
          <w:rFonts w:ascii="Arial" w:hAnsi="Arial" w:cs="Arial"/>
          <w:sz w:val="22"/>
          <w:szCs w:val="22"/>
        </w:rPr>
        <w:t xml:space="preserve">сельского поселения </w:t>
      </w:r>
      <w:proofErr w:type="spellStart"/>
      <w:r>
        <w:rPr>
          <w:rFonts w:ascii="Arial" w:hAnsi="Arial" w:cs="Arial"/>
          <w:sz w:val="22"/>
          <w:szCs w:val="22"/>
        </w:rPr>
        <w:t>Ванышевский</w:t>
      </w:r>
      <w:proofErr w:type="spellEnd"/>
      <w:r w:rsidRPr="00A30184">
        <w:rPr>
          <w:rFonts w:ascii="Arial" w:hAnsi="Arial" w:cs="Arial"/>
          <w:sz w:val="22"/>
          <w:szCs w:val="22"/>
        </w:rPr>
        <w:t xml:space="preserve"> сельсовет МР Бураевский район РБ в части границ территориальных зон представлена в виде картографического документа и является неотъемлемой частью настоящих Правил</w:t>
      </w:r>
      <w:r>
        <w:rPr>
          <w:rFonts w:ascii="Arial" w:hAnsi="Arial" w:cs="Arial"/>
          <w:sz w:val="22"/>
          <w:szCs w:val="22"/>
        </w:rPr>
        <w:t xml:space="preserve">, </w:t>
      </w:r>
      <w:r w:rsidRPr="006375DE">
        <w:rPr>
          <w:rFonts w:ascii="Arial" w:hAnsi="Arial" w:cs="Arial"/>
          <w:sz w:val="22"/>
          <w:szCs w:val="22"/>
        </w:rPr>
        <w:t xml:space="preserve">смотри </w:t>
      </w:r>
      <w:r w:rsidRPr="0098690A">
        <w:rPr>
          <w:rFonts w:ascii="Arial" w:hAnsi="Arial" w:cs="Arial"/>
          <w:sz w:val="22"/>
          <w:szCs w:val="22"/>
        </w:rPr>
        <w:t xml:space="preserve">Приложение №4 «Карта градостроительного зонирования территории. М 1:25000» и Приложение №5 «Карта градостроительного зонирования территории </w:t>
      </w:r>
      <w:r w:rsidR="0098690A" w:rsidRPr="0098690A">
        <w:rPr>
          <w:rFonts w:ascii="Arial" w:hAnsi="Arial" w:cs="Arial"/>
          <w:sz w:val="22"/>
          <w:szCs w:val="22"/>
          <w:shd w:val="clear" w:color="auto" w:fill="FFFFFF"/>
        </w:rPr>
        <w:t xml:space="preserve">д. </w:t>
      </w:r>
      <w:proofErr w:type="spellStart"/>
      <w:r w:rsidR="0098690A" w:rsidRPr="0098690A">
        <w:rPr>
          <w:rFonts w:ascii="Arial" w:hAnsi="Arial" w:cs="Arial"/>
          <w:sz w:val="22"/>
          <w:szCs w:val="22"/>
          <w:shd w:val="clear" w:color="auto" w:fill="FFFFFF"/>
        </w:rPr>
        <w:t>Ваныш-Алпаутово</w:t>
      </w:r>
      <w:proofErr w:type="spellEnd"/>
      <w:r w:rsidR="0098690A" w:rsidRPr="0098690A">
        <w:rPr>
          <w:rFonts w:ascii="Arial" w:hAnsi="Arial" w:cs="Arial"/>
          <w:sz w:val="22"/>
          <w:szCs w:val="22"/>
          <w:shd w:val="clear" w:color="auto" w:fill="FFFFFF"/>
        </w:rPr>
        <w:t xml:space="preserve">, д. </w:t>
      </w:r>
      <w:proofErr w:type="spellStart"/>
      <w:r w:rsidR="0098690A" w:rsidRPr="0098690A">
        <w:rPr>
          <w:rFonts w:ascii="Arial" w:hAnsi="Arial" w:cs="Arial"/>
          <w:sz w:val="22"/>
          <w:szCs w:val="22"/>
          <w:shd w:val="clear" w:color="auto" w:fill="FFFFFF"/>
        </w:rPr>
        <w:t>Бай</w:t>
      </w:r>
      <w:r w:rsidRPr="0098690A">
        <w:rPr>
          <w:rFonts w:ascii="Arial" w:hAnsi="Arial" w:cs="Arial"/>
          <w:sz w:val="22"/>
          <w:szCs w:val="22"/>
          <w:shd w:val="clear" w:color="auto" w:fill="FFFFFF"/>
        </w:rPr>
        <w:t>сакино</w:t>
      </w:r>
      <w:proofErr w:type="spellEnd"/>
      <w:r w:rsidRPr="0098690A">
        <w:rPr>
          <w:rFonts w:ascii="Arial" w:hAnsi="Arial" w:cs="Arial"/>
          <w:sz w:val="22"/>
          <w:szCs w:val="22"/>
          <w:shd w:val="clear" w:color="auto" w:fill="FFFFFF"/>
        </w:rPr>
        <w:t xml:space="preserve">, д. </w:t>
      </w:r>
      <w:proofErr w:type="spellStart"/>
      <w:r w:rsidRPr="0098690A">
        <w:rPr>
          <w:rFonts w:ascii="Arial" w:hAnsi="Arial" w:cs="Arial"/>
          <w:sz w:val="22"/>
          <w:szCs w:val="22"/>
          <w:shd w:val="clear" w:color="auto" w:fill="FFFFFF"/>
        </w:rPr>
        <w:t>Минлино</w:t>
      </w:r>
      <w:proofErr w:type="spellEnd"/>
      <w:r w:rsidRPr="0098690A">
        <w:rPr>
          <w:rFonts w:ascii="Arial" w:hAnsi="Arial" w:cs="Arial"/>
          <w:sz w:val="22"/>
          <w:szCs w:val="22"/>
          <w:shd w:val="clear" w:color="auto" w:fill="FFFFFF"/>
        </w:rPr>
        <w:t xml:space="preserve">, д. </w:t>
      </w:r>
      <w:proofErr w:type="spellStart"/>
      <w:r w:rsidRPr="0098690A">
        <w:rPr>
          <w:rFonts w:ascii="Arial" w:hAnsi="Arial" w:cs="Arial"/>
          <w:sz w:val="22"/>
          <w:szCs w:val="22"/>
          <w:shd w:val="clear" w:color="auto" w:fill="FFFFFF"/>
        </w:rPr>
        <w:t>Каразириково</w:t>
      </w:r>
      <w:proofErr w:type="spellEnd"/>
      <w:r w:rsidRPr="0098690A">
        <w:rPr>
          <w:rFonts w:ascii="Arial" w:hAnsi="Arial" w:cs="Arial"/>
          <w:sz w:val="22"/>
          <w:szCs w:val="22"/>
          <w:shd w:val="clear" w:color="auto" w:fill="FFFFFF"/>
        </w:rPr>
        <w:t xml:space="preserve">, д. </w:t>
      </w:r>
      <w:proofErr w:type="spellStart"/>
      <w:r w:rsidRPr="0098690A">
        <w:rPr>
          <w:rFonts w:ascii="Arial" w:hAnsi="Arial" w:cs="Arial"/>
          <w:sz w:val="22"/>
          <w:szCs w:val="22"/>
          <w:shd w:val="clear" w:color="auto" w:fill="FFFFFF"/>
        </w:rPr>
        <w:t>Сумсабаше</w:t>
      </w:r>
      <w:r w:rsidR="0098690A" w:rsidRPr="0098690A">
        <w:rPr>
          <w:rFonts w:ascii="Arial" w:hAnsi="Arial" w:cs="Arial"/>
          <w:sz w:val="22"/>
          <w:szCs w:val="22"/>
          <w:shd w:val="clear" w:color="auto" w:fill="FFFFFF"/>
        </w:rPr>
        <w:t>во</w:t>
      </w:r>
      <w:proofErr w:type="spellEnd"/>
      <w:r w:rsidR="0098690A" w:rsidRPr="0098690A">
        <w:rPr>
          <w:rFonts w:ascii="Arial" w:hAnsi="Arial" w:cs="Arial"/>
          <w:sz w:val="22"/>
          <w:szCs w:val="22"/>
          <w:shd w:val="clear" w:color="auto" w:fill="FFFFFF"/>
        </w:rPr>
        <w:t xml:space="preserve">, д. </w:t>
      </w:r>
      <w:proofErr w:type="spellStart"/>
      <w:r w:rsidR="0098690A" w:rsidRPr="0098690A">
        <w:rPr>
          <w:rFonts w:ascii="Arial" w:hAnsi="Arial" w:cs="Arial"/>
          <w:sz w:val="22"/>
          <w:szCs w:val="22"/>
          <w:shd w:val="clear" w:color="auto" w:fill="FFFFFF"/>
        </w:rPr>
        <w:t>Большешукшаново</w:t>
      </w:r>
      <w:proofErr w:type="spellEnd"/>
      <w:r w:rsidR="0098690A" w:rsidRPr="0098690A">
        <w:rPr>
          <w:rFonts w:ascii="Arial" w:hAnsi="Arial" w:cs="Arial"/>
          <w:sz w:val="22"/>
          <w:szCs w:val="22"/>
          <w:shd w:val="clear" w:color="auto" w:fill="FFFFFF"/>
        </w:rPr>
        <w:t xml:space="preserve">, д. </w:t>
      </w:r>
      <w:proofErr w:type="spellStart"/>
      <w:r w:rsidR="0098690A" w:rsidRPr="0098690A">
        <w:rPr>
          <w:rFonts w:ascii="Arial" w:hAnsi="Arial" w:cs="Arial"/>
          <w:sz w:val="22"/>
          <w:szCs w:val="22"/>
          <w:shd w:val="clear" w:color="auto" w:fill="FFFFFF"/>
        </w:rPr>
        <w:t>Мало</w:t>
      </w:r>
      <w:r w:rsidRPr="0098690A">
        <w:rPr>
          <w:rFonts w:ascii="Arial" w:hAnsi="Arial" w:cs="Arial"/>
          <w:sz w:val="22"/>
          <w:szCs w:val="22"/>
          <w:shd w:val="clear" w:color="auto" w:fill="FFFFFF"/>
        </w:rPr>
        <w:t>шукшаново</w:t>
      </w:r>
      <w:proofErr w:type="spellEnd"/>
      <w:r w:rsidRPr="0098690A">
        <w:rPr>
          <w:rFonts w:ascii="Arial" w:hAnsi="Arial" w:cs="Arial"/>
          <w:sz w:val="22"/>
          <w:szCs w:val="22"/>
          <w:shd w:val="clear" w:color="auto" w:fill="FFFFFF"/>
        </w:rPr>
        <w:t xml:space="preserve">, д. </w:t>
      </w:r>
      <w:proofErr w:type="spellStart"/>
      <w:r w:rsidRPr="0098690A">
        <w:rPr>
          <w:rFonts w:ascii="Arial" w:hAnsi="Arial" w:cs="Arial"/>
          <w:sz w:val="22"/>
          <w:szCs w:val="22"/>
          <w:shd w:val="clear" w:color="auto" w:fill="FFFFFF"/>
        </w:rPr>
        <w:t>Варзитамак</w:t>
      </w:r>
      <w:proofErr w:type="spellEnd"/>
      <w:r w:rsidRPr="0098690A">
        <w:rPr>
          <w:rFonts w:ascii="Arial" w:hAnsi="Arial" w:cs="Arial"/>
          <w:sz w:val="22"/>
          <w:szCs w:val="22"/>
          <w:shd w:val="clear" w:color="auto" w:fill="FFFFFF"/>
        </w:rPr>
        <w:t xml:space="preserve">, д. </w:t>
      </w:r>
      <w:proofErr w:type="spellStart"/>
      <w:r w:rsidRPr="0098690A">
        <w:rPr>
          <w:rFonts w:ascii="Arial" w:hAnsi="Arial" w:cs="Arial"/>
          <w:sz w:val="22"/>
          <w:szCs w:val="22"/>
          <w:shd w:val="clear" w:color="auto" w:fill="FFFFFF"/>
        </w:rPr>
        <w:t>Кутлиярово</w:t>
      </w:r>
      <w:proofErr w:type="spellEnd"/>
      <w:r w:rsidRPr="0098690A">
        <w:rPr>
          <w:rFonts w:ascii="Arial" w:hAnsi="Arial" w:cs="Arial"/>
          <w:sz w:val="22"/>
          <w:szCs w:val="22"/>
          <w:shd w:val="clear" w:color="auto" w:fill="FFFFFF"/>
        </w:rPr>
        <w:t xml:space="preserve">, д. </w:t>
      </w:r>
      <w:proofErr w:type="spellStart"/>
      <w:r w:rsidRPr="0098690A">
        <w:rPr>
          <w:rFonts w:ascii="Arial" w:hAnsi="Arial" w:cs="Arial"/>
          <w:sz w:val="22"/>
          <w:szCs w:val="22"/>
          <w:shd w:val="clear" w:color="auto" w:fill="FFFFFF"/>
        </w:rPr>
        <w:t>Юмакаево</w:t>
      </w:r>
      <w:proofErr w:type="spellEnd"/>
      <w:r w:rsidRPr="0098690A">
        <w:rPr>
          <w:rFonts w:ascii="Arial" w:hAnsi="Arial" w:cs="Arial"/>
          <w:sz w:val="22"/>
          <w:szCs w:val="22"/>
          <w:shd w:val="clear" w:color="auto" w:fill="FFFFFF"/>
        </w:rPr>
        <w:t>, д. Новые Каргалы.</w:t>
      </w:r>
      <w:r w:rsidRPr="0098690A">
        <w:rPr>
          <w:rFonts w:ascii="Arial" w:hAnsi="Arial" w:cs="Arial"/>
          <w:sz w:val="22"/>
          <w:szCs w:val="22"/>
        </w:rPr>
        <w:t xml:space="preserve"> М 1:5000» к настоящим Правилам землепользования и застройки.</w:t>
      </w:r>
      <w:r>
        <w:rPr>
          <w:rFonts w:ascii="Arial" w:hAnsi="Arial" w:cs="Arial"/>
          <w:sz w:val="22"/>
          <w:szCs w:val="22"/>
        </w:rPr>
        <w:t xml:space="preserve"> </w:t>
      </w:r>
    </w:p>
    <w:p w:rsidR="002B4DC7" w:rsidRPr="00A30184" w:rsidRDefault="002B4DC7" w:rsidP="002B4DC7">
      <w:pPr>
        <w:ind w:firstLine="709"/>
        <w:jc w:val="both"/>
        <w:rPr>
          <w:rFonts w:ascii="Arial" w:hAnsi="Arial" w:cs="Arial"/>
          <w:sz w:val="22"/>
          <w:szCs w:val="22"/>
        </w:rPr>
      </w:pPr>
      <w:r w:rsidRPr="00A30184">
        <w:rPr>
          <w:rFonts w:ascii="Arial" w:hAnsi="Arial" w:cs="Arial"/>
          <w:sz w:val="22"/>
          <w:szCs w:val="22"/>
        </w:rPr>
        <w:t>На карте градостроительного зонирования:</w:t>
      </w:r>
    </w:p>
    <w:p w:rsidR="002B4DC7" w:rsidRPr="00A30184" w:rsidRDefault="002B4DC7" w:rsidP="002B4DC7">
      <w:pPr>
        <w:jc w:val="both"/>
        <w:rPr>
          <w:rFonts w:ascii="Arial" w:hAnsi="Arial" w:cs="Arial"/>
          <w:sz w:val="22"/>
          <w:szCs w:val="22"/>
        </w:rPr>
      </w:pPr>
      <w:r w:rsidRPr="00A30184">
        <w:rPr>
          <w:rFonts w:ascii="Arial" w:hAnsi="Arial" w:cs="Arial"/>
          <w:sz w:val="22"/>
          <w:szCs w:val="22"/>
        </w:rPr>
        <w:t>1) установлены границы территориальных зон, кодовые обозначения территориальных зон;</w:t>
      </w:r>
    </w:p>
    <w:p w:rsidR="002B4DC7" w:rsidRPr="00A30184" w:rsidRDefault="002B4DC7" w:rsidP="002B4DC7">
      <w:pPr>
        <w:jc w:val="both"/>
        <w:rPr>
          <w:rFonts w:ascii="Arial" w:hAnsi="Arial" w:cs="Arial"/>
          <w:sz w:val="22"/>
          <w:szCs w:val="22"/>
        </w:rPr>
      </w:pPr>
      <w:r w:rsidRPr="00A30184">
        <w:rPr>
          <w:rFonts w:ascii="Arial" w:hAnsi="Arial" w:cs="Arial"/>
          <w:sz w:val="22"/>
          <w:szCs w:val="22"/>
        </w:rPr>
        <w:t>2) отображены границы следующих земель, для которых градостроительные регламенты не устанавливаются:</w:t>
      </w:r>
    </w:p>
    <w:p w:rsidR="002B4DC7" w:rsidRPr="00A30184" w:rsidRDefault="002B4DC7" w:rsidP="002B4DC7">
      <w:pPr>
        <w:jc w:val="both"/>
        <w:rPr>
          <w:rFonts w:ascii="Arial" w:hAnsi="Arial" w:cs="Arial"/>
          <w:sz w:val="22"/>
          <w:szCs w:val="22"/>
        </w:rPr>
      </w:pPr>
      <w:r w:rsidRPr="00A30184">
        <w:rPr>
          <w:rFonts w:ascii="Arial" w:hAnsi="Arial" w:cs="Arial"/>
          <w:sz w:val="22"/>
          <w:szCs w:val="22"/>
        </w:rPr>
        <w:t>- земли, покрытые поверхностными водами;</w:t>
      </w:r>
    </w:p>
    <w:p w:rsidR="002B4DC7" w:rsidRPr="00A30184" w:rsidRDefault="002B4DC7" w:rsidP="002B4DC7">
      <w:pPr>
        <w:jc w:val="both"/>
        <w:rPr>
          <w:rFonts w:ascii="Arial" w:hAnsi="Arial" w:cs="Arial"/>
          <w:sz w:val="22"/>
          <w:szCs w:val="22"/>
        </w:rPr>
      </w:pPr>
      <w:r w:rsidRPr="00A30184">
        <w:rPr>
          <w:rFonts w:ascii="Arial" w:hAnsi="Arial" w:cs="Arial"/>
          <w:sz w:val="22"/>
          <w:szCs w:val="22"/>
        </w:rPr>
        <w:t>- земли лесного фонда.</w:t>
      </w:r>
    </w:p>
    <w:p w:rsidR="002B4DC7" w:rsidRPr="00A30184" w:rsidRDefault="002B4DC7" w:rsidP="002B4DC7">
      <w:pPr>
        <w:ind w:firstLine="709"/>
        <w:jc w:val="both"/>
        <w:rPr>
          <w:rFonts w:ascii="Arial" w:hAnsi="Arial" w:cs="Arial"/>
          <w:sz w:val="22"/>
          <w:szCs w:val="22"/>
        </w:rPr>
      </w:pPr>
      <w:r w:rsidRPr="00A30184">
        <w:rPr>
          <w:rFonts w:ascii="Arial" w:hAnsi="Arial" w:cs="Arial"/>
          <w:sz w:val="22"/>
          <w:szCs w:val="22"/>
        </w:rPr>
        <w:t>Перечень территориальных зон, установленных на карте градостроительного зонирования и содержащий наименования и кодовые обозначения зон, указание целей выделения зон, приведён в главе 14 Раздела II.</w:t>
      </w:r>
    </w:p>
    <w:p w:rsidR="002B4DC7" w:rsidRPr="002366EE" w:rsidRDefault="002B4DC7" w:rsidP="002366EE">
      <w:pPr>
        <w:spacing w:after="240"/>
        <w:ind w:firstLine="539"/>
        <w:jc w:val="both"/>
        <w:rPr>
          <w:rFonts w:ascii="Arial" w:hAnsi="Arial" w:cs="Arial"/>
          <w:sz w:val="22"/>
          <w:szCs w:val="22"/>
        </w:rPr>
      </w:pPr>
      <w:r w:rsidRPr="00BB6AEF">
        <w:rPr>
          <w:rFonts w:ascii="Arial" w:hAnsi="Arial" w:cs="Arial"/>
          <w:sz w:val="22"/>
          <w:szCs w:val="22"/>
        </w:rPr>
        <w:t xml:space="preserve">     Виды разрешенного и условно разрешенного использования установлены в соответствии с Классификатором видов разрешенного использования, </w:t>
      </w:r>
      <w:r w:rsidRPr="0098690A">
        <w:rPr>
          <w:rFonts w:ascii="Arial" w:hAnsi="Arial" w:cs="Arial"/>
          <w:sz w:val="22"/>
          <w:szCs w:val="22"/>
        </w:rPr>
        <w:t>утвержденным Приказом Министерства экономического развития Российской Федерации от 01.09 2014 № 540 смотри Приложение №1 к настоящим Правилам землепользования и застройки.</w:t>
      </w:r>
      <w:r w:rsidRPr="00BB6AEF">
        <w:rPr>
          <w:rFonts w:ascii="Arial" w:hAnsi="Arial" w:cs="Arial"/>
          <w:sz w:val="22"/>
          <w:szCs w:val="22"/>
        </w:rPr>
        <w:t xml:space="preserve"> 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C034C8" w:rsidRPr="002366EE" w:rsidRDefault="006A3AC8" w:rsidP="002366EE">
      <w:pPr>
        <w:spacing w:after="240"/>
        <w:rPr>
          <w:rFonts w:ascii="Arial" w:hAnsi="Arial" w:cs="Arial"/>
          <w:b/>
          <w:sz w:val="22"/>
          <w:szCs w:val="22"/>
        </w:rPr>
      </w:pPr>
      <w:r>
        <w:rPr>
          <w:rFonts w:ascii="Arial" w:hAnsi="Arial" w:cs="Arial"/>
          <w:b/>
          <w:sz w:val="22"/>
          <w:szCs w:val="22"/>
        </w:rPr>
        <w:t>14</w:t>
      </w:r>
      <w:r w:rsidR="002B4DC7" w:rsidRPr="00A30184">
        <w:rPr>
          <w:rFonts w:ascii="Arial" w:hAnsi="Arial" w:cs="Arial"/>
          <w:b/>
          <w:sz w:val="22"/>
          <w:szCs w:val="22"/>
        </w:rPr>
        <w:t>.</w:t>
      </w:r>
      <w:r>
        <w:rPr>
          <w:rFonts w:ascii="Arial" w:hAnsi="Arial" w:cs="Arial"/>
          <w:b/>
          <w:sz w:val="22"/>
          <w:szCs w:val="22"/>
        </w:rPr>
        <w:t>2</w:t>
      </w:r>
      <w:r w:rsidR="002B4DC7" w:rsidRPr="00A30184">
        <w:rPr>
          <w:rFonts w:ascii="Arial" w:hAnsi="Arial" w:cs="Arial"/>
          <w:b/>
          <w:sz w:val="22"/>
          <w:szCs w:val="22"/>
        </w:rPr>
        <w:t xml:space="preserve"> </w:t>
      </w:r>
      <w:r w:rsidR="002B4DC7">
        <w:rPr>
          <w:rFonts w:ascii="Arial" w:hAnsi="Arial" w:cs="Arial"/>
          <w:b/>
          <w:sz w:val="22"/>
          <w:szCs w:val="22"/>
        </w:rPr>
        <w:t>Виды и состав территориальных зон</w:t>
      </w:r>
    </w:p>
    <w:p w:rsidR="002B4DC7" w:rsidRPr="002B4DC7" w:rsidRDefault="00C034C8" w:rsidP="002B4DC7">
      <w:pPr>
        <w:ind w:firstLine="709"/>
        <w:contextualSpacing/>
        <w:jc w:val="both"/>
        <w:rPr>
          <w:rFonts w:ascii="Arial" w:hAnsi="Arial" w:cs="Arial"/>
          <w:sz w:val="22"/>
          <w:szCs w:val="22"/>
        </w:rPr>
      </w:pPr>
      <w:bookmarkStart w:id="0" w:name="r59"/>
      <w:r w:rsidRPr="002B4DC7">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Pr="002B4DC7">
        <w:rPr>
          <w:rFonts w:ascii="Arial" w:hAnsi="Arial" w:cs="Arial"/>
          <w:sz w:val="22"/>
          <w:szCs w:val="22"/>
        </w:rPr>
        <w:t>Ванышевский</w:t>
      </w:r>
      <w:proofErr w:type="spellEnd"/>
      <w:r w:rsidRPr="002B4DC7">
        <w:rPr>
          <w:rFonts w:ascii="Arial" w:hAnsi="Arial" w:cs="Arial"/>
          <w:sz w:val="22"/>
          <w:szCs w:val="22"/>
        </w:rPr>
        <w:t xml:space="preserve"> сельсовет </w:t>
      </w:r>
      <w:bookmarkEnd w:id="0"/>
      <w:r w:rsidR="002B4DC7" w:rsidRPr="002B4DC7">
        <w:rPr>
          <w:rFonts w:ascii="Arial" w:hAnsi="Arial" w:cs="Arial"/>
          <w:sz w:val="22"/>
          <w:szCs w:val="22"/>
        </w:rPr>
        <w:t>МР Бураевский район РБ установлены следующие территориальные зоны:</w:t>
      </w:r>
    </w:p>
    <w:p w:rsidR="002B4DC7" w:rsidRPr="002B4DC7" w:rsidRDefault="002B4DC7" w:rsidP="0098690A">
      <w:pPr>
        <w:jc w:val="both"/>
        <w:rPr>
          <w:rFonts w:ascii="Arial" w:hAnsi="Arial" w:cs="Arial"/>
          <w:sz w:val="22"/>
          <w:szCs w:val="22"/>
        </w:rPr>
      </w:pPr>
    </w:p>
    <w:p w:rsidR="002B4DC7" w:rsidRPr="002B4DC7" w:rsidRDefault="002B4DC7" w:rsidP="002B4DC7">
      <w:pPr>
        <w:keepNext/>
        <w:numPr>
          <w:ilvl w:val="0"/>
          <w:numId w:val="2"/>
        </w:numPr>
        <w:jc w:val="both"/>
        <w:rPr>
          <w:rFonts w:ascii="Arial" w:hAnsi="Arial" w:cs="Arial"/>
          <w:b/>
          <w:bCs/>
          <w:sz w:val="22"/>
          <w:szCs w:val="22"/>
        </w:rPr>
      </w:pPr>
      <w:r w:rsidRPr="002B4DC7">
        <w:rPr>
          <w:rFonts w:ascii="Arial" w:hAnsi="Arial" w:cs="Arial"/>
          <w:b/>
          <w:bCs/>
          <w:sz w:val="22"/>
          <w:szCs w:val="22"/>
        </w:rPr>
        <w:t>Жилые зоны (Ж)</w:t>
      </w:r>
      <w:r w:rsidR="008E4F09">
        <w:rPr>
          <w:rFonts w:ascii="Arial" w:hAnsi="Arial" w:cs="Arial"/>
          <w:b/>
          <w:bCs/>
          <w:sz w:val="22"/>
          <w:szCs w:val="22"/>
        </w:rPr>
        <w:t xml:space="preserve"> </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жилых зон входит:</w:t>
      </w:r>
    </w:p>
    <w:p w:rsidR="002B4DC7" w:rsidRPr="0098690A" w:rsidRDefault="002B4DC7" w:rsidP="002B4DC7">
      <w:pPr>
        <w:jc w:val="both"/>
        <w:rPr>
          <w:rFonts w:ascii="Arial" w:hAnsi="Arial" w:cs="Arial"/>
          <w:b/>
          <w:bCs/>
          <w:sz w:val="22"/>
          <w:szCs w:val="22"/>
        </w:rPr>
      </w:pPr>
      <w:r w:rsidRPr="0098690A">
        <w:rPr>
          <w:rFonts w:ascii="Arial" w:hAnsi="Arial" w:cs="Arial"/>
          <w:sz w:val="22"/>
          <w:szCs w:val="22"/>
        </w:rPr>
        <w:t xml:space="preserve">Зона </w:t>
      </w:r>
      <w:r w:rsidRPr="0098690A">
        <w:rPr>
          <w:rFonts w:ascii="Arial" w:hAnsi="Arial" w:cs="Arial"/>
          <w:b/>
          <w:bCs/>
          <w:sz w:val="22"/>
          <w:szCs w:val="22"/>
        </w:rPr>
        <w:t>«Ж-1»:</w:t>
      </w:r>
    </w:p>
    <w:p w:rsidR="002B4DC7" w:rsidRPr="0098690A" w:rsidRDefault="002B4DC7" w:rsidP="002B4DC7">
      <w:pPr>
        <w:jc w:val="both"/>
        <w:rPr>
          <w:rFonts w:ascii="Arial" w:hAnsi="Arial" w:cs="Arial"/>
          <w:sz w:val="22"/>
          <w:szCs w:val="22"/>
        </w:rPr>
      </w:pPr>
      <w:r w:rsidRPr="0098690A">
        <w:rPr>
          <w:rFonts w:ascii="Arial" w:hAnsi="Arial" w:cs="Arial"/>
          <w:sz w:val="22"/>
          <w:szCs w:val="22"/>
        </w:rPr>
        <w:t xml:space="preserve">- для индивидуального жилищного строительства высотой не выше трех надземных этажей - площадь земельного участка от 1000,0 </w:t>
      </w:r>
      <w:proofErr w:type="spellStart"/>
      <w:r w:rsidRPr="0098690A">
        <w:rPr>
          <w:rFonts w:ascii="Arial" w:hAnsi="Arial" w:cs="Arial"/>
          <w:sz w:val="22"/>
          <w:szCs w:val="22"/>
        </w:rPr>
        <w:t>кв.м</w:t>
      </w:r>
      <w:proofErr w:type="spellEnd"/>
      <w:r w:rsidRPr="0098690A">
        <w:rPr>
          <w:rFonts w:ascii="Arial" w:hAnsi="Arial" w:cs="Arial"/>
          <w:sz w:val="22"/>
          <w:szCs w:val="22"/>
        </w:rPr>
        <w:t xml:space="preserve">. до 2000,0 </w:t>
      </w:r>
      <w:proofErr w:type="spellStart"/>
      <w:r w:rsidRPr="0098690A">
        <w:rPr>
          <w:rFonts w:ascii="Arial" w:hAnsi="Arial" w:cs="Arial"/>
          <w:sz w:val="22"/>
          <w:szCs w:val="22"/>
        </w:rPr>
        <w:t>кв</w:t>
      </w:r>
      <w:proofErr w:type="gramStart"/>
      <w:r w:rsidRPr="0098690A">
        <w:rPr>
          <w:rFonts w:ascii="Arial" w:hAnsi="Arial" w:cs="Arial"/>
          <w:sz w:val="22"/>
          <w:szCs w:val="22"/>
        </w:rPr>
        <w:t>.м</w:t>
      </w:r>
      <w:proofErr w:type="spellEnd"/>
      <w:proofErr w:type="gramEnd"/>
      <w:r w:rsidRPr="0098690A">
        <w:rPr>
          <w:rFonts w:ascii="Arial" w:hAnsi="Arial" w:cs="Arial"/>
          <w:sz w:val="22"/>
          <w:szCs w:val="22"/>
        </w:rPr>
        <w:t>;</w:t>
      </w:r>
    </w:p>
    <w:p w:rsidR="002B4DC7" w:rsidRPr="0098690A" w:rsidRDefault="002B4DC7" w:rsidP="002B4DC7">
      <w:pPr>
        <w:jc w:val="both"/>
        <w:rPr>
          <w:rFonts w:ascii="Arial" w:hAnsi="Arial" w:cs="Arial"/>
          <w:sz w:val="22"/>
          <w:szCs w:val="22"/>
        </w:rPr>
      </w:pPr>
      <w:r w:rsidRPr="0098690A">
        <w:rPr>
          <w:rFonts w:ascii="Arial" w:hAnsi="Arial" w:cs="Arial"/>
          <w:sz w:val="22"/>
          <w:szCs w:val="22"/>
        </w:rPr>
        <w:t xml:space="preserve"> - для ведения личного подсобного хозяйства (приусадебный земельный участок) – площадь земельного участка от 1000,0 </w:t>
      </w:r>
      <w:proofErr w:type="spellStart"/>
      <w:r w:rsidRPr="0098690A">
        <w:rPr>
          <w:rFonts w:ascii="Arial" w:hAnsi="Arial" w:cs="Arial"/>
          <w:sz w:val="22"/>
          <w:szCs w:val="22"/>
        </w:rPr>
        <w:t>кв.м</w:t>
      </w:r>
      <w:proofErr w:type="spellEnd"/>
      <w:r w:rsidRPr="0098690A">
        <w:rPr>
          <w:rFonts w:ascii="Arial" w:hAnsi="Arial" w:cs="Arial"/>
          <w:sz w:val="22"/>
          <w:szCs w:val="22"/>
        </w:rPr>
        <w:t xml:space="preserve">. до 2000,0 </w:t>
      </w:r>
      <w:proofErr w:type="spellStart"/>
      <w:r w:rsidRPr="0098690A">
        <w:rPr>
          <w:rFonts w:ascii="Arial" w:hAnsi="Arial" w:cs="Arial"/>
          <w:sz w:val="22"/>
          <w:szCs w:val="22"/>
        </w:rPr>
        <w:t>кв.м</w:t>
      </w:r>
      <w:proofErr w:type="spellEnd"/>
      <w:r w:rsidRPr="0098690A">
        <w:rPr>
          <w:rFonts w:ascii="Arial" w:hAnsi="Arial" w:cs="Arial"/>
          <w:sz w:val="22"/>
          <w:szCs w:val="22"/>
        </w:rPr>
        <w:t>.;</w:t>
      </w:r>
    </w:p>
    <w:p w:rsidR="002B4DC7" w:rsidRPr="002B4DC7" w:rsidRDefault="002B4DC7" w:rsidP="002B4DC7">
      <w:pPr>
        <w:spacing w:after="240"/>
        <w:jc w:val="both"/>
        <w:rPr>
          <w:rFonts w:ascii="Arial" w:hAnsi="Arial" w:cs="Arial"/>
          <w:sz w:val="22"/>
          <w:szCs w:val="22"/>
        </w:rPr>
      </w:pPr>
      <w:r w:rsidRPr="0098690A">
        <w:rPr>
          <w:rFonts w:ascii="Arial" w:hAnsi="Arial" w:cs="Arial"/>
          <w:sz w:val="22"/>
          <w:szCs w:val="22"/>
        </w:rPr>
        <w:t xml:space="preserve"> - для блокированной жилой застройки с блок квартирами на одну семью до 3-х этажей с придомовыми участками от 750 </w:t>
      </w:r>
      <w:proofErr w:type="spellStart"/>
      <w:r w:rsidRPr="0098690A">
        <w:rPr>
          <w:rFonts w:ascii="Arial" w:hAnsi="Arial" w:cs="Arial"/>
          <w:sz w:val="22"/>
          <w:szCs w:val="22"/>
        </w:rPr>
        <w:t>кв.м</w:t>
      </w:r>
      <w:proofErr w:type="spellEnd"/>
      <w:r w:rsidRPr="0098690A">
        <w:rPr>
          <w:rFonts w:ascii="Arial" w:hAnsi="Arial" w:cs="Arial"/>
          <w:sz w:val="22"/>
          <w:szCs w:val="22"/>
        </w:rPr>
        <w:t xml:space="preserve">. до 1500 </w:t>
      </w:r>
      <w:proofErr w:type="spellStart"/>
      <w:r w:rsidRPr="0098690A">
        <w:rPr>
          <w:rFonts w:ascii="Arial" w:hAnsi="Arial" w:cs="Arial"/>
          <w:sz w:val="22"/>
          <w:szCs w:val="22"/>
        </w:rPr>
        <w:t>кв.м</w:t>
      </w:r>
      <w:proofErr w:type="spellEnd"/>
      <w:r w:rsidRPr="0098690A">
        <w:rPr>
          <w:rFonts w:ascii="Arial" w:hAnsi="Arial" w:cs="Arial"/>
          <w:sz w:val="22"/>
          <w:szCs w:val="22"/>
        </w:rPr>
        <w:t>.</w:t>
      </w:r>
    </w:p>
    <w:p w:rsidR="002B4DC7" w:rsidRPr="002B4DC7" w:rsidRDefault="002B4DC7" w:rsidP="002B4DC7">
      <w:pPr>
        <w:numPr>
          <w:ilvl w:val="0"/>
          <w:numId w:val="2"/>
        </w:numPr>
        <w:jc w:val="both"/>
        <w:rPr>
          <w:rFonts w:ascii="Arial" w:hAnsi="Arial" w:cs="Arial"/>
          <w:b/>
          <w:bCs/>
          <w:sz w:val="22"/>
          <w:szCs w:val="22"/>
        </w:rPr>
      </w:pPr>
      <w:r w:rsidRPr="002B4DC7">
        <w:rPr>
          <w:rFonts w:ascii="Arial" w:hAnsi="Arial" w:cs="Arial"/>
          <w:b/>
          <w:bCs/>
          <w:sz w:val="22"/>
          <w:szCs w:val="22"/>
        </w:rPr>
        <w:t>Общественно-деловые зоны (ОД)</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многофункциональной общественно-деловой зоны входит:</w:t>
      </w:r>
    </w:p>
    <w:p w:rsidR="002366EE" w:rsidRDefault="002366EE" w:rsidP="002B4DC7">
      <w:pPr>
        <w:jc w:val="both"/>
        <w:rPr>
          <w:rFonts w:ascii="Arial" w:hAnsi="Arial" w:cs="Arial"/>
          <w:sz w:val="22"/>
          <w:szCs w:val="22"/>
        </w:rPr>
      </w:pPr>
    </w:p>
    <w:p w:rsidR="002B4DC7" w:rsidRPr="002B4DC7" w:rsidRDefault="002B4DC7" w:rsidP="002B4DC7">
      <w:pPr>
        <w:jc w:val="both"/>
        <w:rPr>
          <w:rFonts w:ascii="Arial" w:hAnsi="Arial" w:cs="Arial"/>
          <w:b/>
          <w:bCs/>
          <w:sz w:val="22"/>
          <w:szCs w:val="22"/>
        </w:rPr>
      </w:pPr>
      <w:r w:rsidRPr="002B4DC7">
        <w:rPr>
          <w:rFonts w:ascii="Arial" w:hAnsi="Arial" w:cs="Arial"/>
          <w:sz w:val="22"/>
          <w:szCs w:val="22"/>
        </w:rPr>
        <w:lastRenderedPageBreak/>
        <w:t xml:space="preserve">Зона </w:t>
      </w:r>
      <w:r w:rsidRPr="002B4DC7">
        <w:rPr>
          <w:rFonts w:ascii="Arial" w:hAnsi="Arial" w:cs="Arial"/>
          <w:b/>
          <w:bCs/>
          <w:sz w:val="22"/>
          <w:szCs w:val="22"/>
        </w:rPr>
        <w:t>«ОД-1»:</w:t>
      </w:r>
    </w:p>
    <w:p w:rsidR="002B4DC7" w:rsidRPr="002B4DC7" w:rsidRDefault="002B4DC7" w:rsidP="002B4DC7">
      <w:pPr>
        <w:autoSpaceDE w:val="0"/>
        <w:autoSpaceDN w:val="0"/>
        <w:adjustRightInd w:val="0"/>
        <w:contextualSpacing/>
        <w:jc w:val="both"/>
        <w:rPr>
          <w:rFonts w:ascii="Arial" w:hAnsi="Arial" w:cs="Arial"/>
          <w:sz w:val="22"/>
          <w:szCs w:val="22"/>
        </w:rPr>
      </w:pPr>
      <w:r w:rsidRPr="002B4DC7">
        <w:rPr>
          <w:rFonts w:ascii="Arial" w:hAnsi="Arial" w:cs="Arial"/>
          <w:sz w:val="22"/>
          <w:szCs w:val="22"/>
        </w:rPr>
        <w:t xml:space="preserve">- зона объектов </w:t>
      </w:r>
      <w:r w:rsidRPr="002B4DC7">
        <w:rPr>
          <w:rFonts w:ascii="Arial" w:hAnsi="Arial" w:cs="Arial"/>
          <w:i/>
          <w:sz w:val="22"/>
          <w:szCs w:val="22"/>
        </w:rPr>
        <w:t>здравоохранения</w:t>
      </w:r>
      <w:r w:rsidRPr="002B4DC7">
        <w:rPr>
          <w:rFonts w:ascii="Arial" w:hAnsi="Arial" w:cs="Arial"/>
          <w:sz w:val="22"/>
          <w:szCs w:val="22"/>
        </w:rPr>
        <w:t xml:space="preserve"> –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B4DC7" w:rsidRPr="002B4DC7" w:rsidRDefault="002B4DC7" w:rsidP="002B4DC7">
      <w:pPr>
        <w:pStyle w:val="a3"/>
        <w:spacing w:before="0" w:after="0"/>
        <w:contextualSpacing/>
        <w:jc w:val="both"/>
        <w:rPr>
          <w:rFonts w:ascii="Arial" w:hAnsi="Arial" w:cs="Arial"/>
          <w:sz w:val="22"/>
          <w:szCs w:val="22"/>
        </w:rPr>
      </w:pPr>
      <w:proofErr w:type="gramStart"/>
      <w:r w:rsidRPr="002B4DC7">
        <w:rPr>
          <w:rFonts w:ascii="Arial" w:hAnsi="Arial" w:cs="Arial"/>
          <w:sz w:val="22"/>
          <w:szCs w:val="22"/>
        </w:rPr>
        <w:t xml:space="preserve">- зона объектов </w:t>
      </w:r>
      <w:r w:rsidRPr="002B4DC7">
        <w:rPr>
          <w:rFonts w:ascii="Arial" w:hAnsi="Arial" w:cs="Arial"/>
          <w:i/>
          <w:sz w:val="22"/>
          <w:szCs w:val="22"/>
        </w:rPr>
        <w:t>образования и просвещения</w:t>
      </w:r>
      <w:r w:rsidRPr="002B4DC7">
        <w:rPr>
          <w:rFonts w:ascii="Arial" w:hAnsi="Arial" w:cs="Arial"/>
          <w:sz w:val="22"/>
          <w:szCs w:val="22"/>
        </w:rPr>
        <w:t xml:space="preserve"> -  для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2B4DC7" w:rsidRPr="002B4DC7" w:rsidRDefault="002B4DC7" w:rsidP="002B4DC7">
      <w:pPr>
        <w:contextualSpacing/>
        <w:jc w:val="both"/>
        <w:rPr>
          <w:rFonts w:ascii="Arial" w:hAnsi="Arial" w:cs="Arial"/>
          <w:sz w:val="22"/>
          <w:szCs w:val="22"/>
        </w:rPr>
      </w:pPr>
      <w:proofErr w:type="gramStart"/>
      <w:r w:rsidRPr="002B4DC7">
        <w:rPr>
          <w:rFonts w:ascii="Arial" w:hAnsi="Arial" w:cs="Arial"/>
          <w:sz w:val="22"/>
          <w:szCs w:val="22"/>
        </w:rPr>
        <w:t xml:space="preserve">- зона объектов </w:t>
      </w:r>
      <w:r w:rsidRPr="002B4DC7">
        <w:rPr>
          <w:rFonts w:ascii="Arial" w:hAnsi="Arial" w:cs="Arial"/>
          <w:i/>
          <w:sz w:val="22"/>
          <w:szCs w:val="22"/>
        </w:rPr>
        <w:t xml:space="preserve">культурно-досуговой деятельности </w:t>
      </w:r>
      <w:r w:rsidRPr="002B4DC7">
        <w:rPr>
          <w:rFonts w:ascii="Arial" w:hAnsi="Arial" w:cs="Arial"/>
          <w:sz w:val="22"/>
          <w:szCs w:val="22"/>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обелиски, мемориальные памятники;</w:t>
      </w:r>
      <w:proofErr w:type="gramEnd"/>
    </w:p>
    <w:p w:rsidR="002B4DC7" w:rsidRPr="002B4DC7" w:rsidRDefault="002B4DC7" w:rsidP="002B4DC7">
      <w:pPr>
        <w:pStyle w:val="a3"/>
        <w:spacing w:before="0" w:after="0"/>
        <w:rPr>
          <w:rFonts w:ascii="Arial" w:hAnsi="Arial" w:cs="Arial"/>
          <w:sz w:val="22"/>
          <w:szCs w:val="22"/>
        </w:rPr>
      </w:pPr>
      <w:r w:rsidRPr="002B4DC7">
        <w:rPr>
          <w:rFonts w:ascii="Arial" w:hAnsi="Arial" w:cs="Arial"/>
          <w:sz w:val="22"/>
          <w:szCs w:val="22"/>
        </w:rPr>
        <w:t xml:space="preserve">- зона объектов </w:t>
      </w:r>
      <w:r w:rsidRPr="002B4DC7">
        <w:rPr>
          <w:rFonts w:ascii="Arial" w:hAnsi="Arial" w:cs="Arial"/>
          <w:i/>
          <w:sz w:val="22"/>
          <w:szCs w:val="22"/>
        </w:rPr>
        <w:t xml:space="preserve">религиозного использования </w:t>
      </w:r>
      <w:r w:rsidRPr="002B4DC7">
        <w:rPr>
          <w:rFonts w:ascii="Arial" w:hAnsi="Arial" w:cs="Arial"/>
          <w:sz w:val="22"/>
          <w:szCs w:val="22"/>
        </w:rPr>
        <w:t xml:space="preserve">–  размещение зданий и </w:t>
      </w:r>
      <w:proofErr w:type="gramStart"/>
      <w:r w:rsidRPr="002B4DC7">
        <w:rPr>
          <w:rFonts w:ascii="Arial" w:hAnsi="Arial" w:cs="Arial"/>
          <w:sz w:val="22"/>
          <w:szCs w:val="22"/>
        </w:rPr>
        <w:t>сооружений</w:t>
      </w:r>
      <w:proofErr w:type="gramEnd"/>
      <w:r w:rsidRPr="002B4DC7">
        <w:rPr>
          <w:rFonts w:ascii="Arial" w:hAnsi="Arial" w:cs="Arial"/>
          <w:sz w:val="22"/>
          <w:szCs w:val="22"/>
        </w:rPr>
        <w:t xml:space="preserve"> предназначенных для совершения религиозных обрядов и церемоний (в том числе церкви, соборы, храмы, часовни, мечети, молельные дома, синагоги);</w:t>
      </w:r>
    </w:p>
    <w:p w:rsidR="002B4DC7" w:rsidRPr="002B4DC7" w:rsidRDefault="002B4DC7" w:rsidP="002B4DC7">
      <w:pPr>
        <w:pStyle w:val="a3"/>
        <w:spacing w:before="0" w:after="0"/>
        <w:contextualSpacing/>
        <w:jc w:val="both"/>
        <w:rPr>
          <w:rFonts w:ascii="Arial" w:hAnsi="Arial" w:cs="Arial"/>
          <w:sz w:val="22"/>
          <w:szCs w:val="22"/>
        </w:rPr>
      </w:pPr>
      <w:r w:rsidRPr="002B4DC7">
        <w:rPr>
          <w:rFonts w:ascii="Arial" w:hAnsi="Arial" w:cs="Arial"/>
          <w:sz w:val="22"/>
          <w:szCs w:val="22"/>
        </w:rPr>
        <w:t xml:space="preserve">- зона объектов </w:t>
      </w:r>
      <w:r w:rsidRPr="002B4DC7">
        <w:rPr>
          <w:rFonts w:ascii="Arial" w:hAnsi="Arial" w:cs="Arial"/>
          <w:i/>
          <w:sz w:val="22"/>
          <w:szCs w:val="22"/>
        </w:rPr>
        <w:t xml:space="preserve">ветеринарного обслуживания </w:t>
      </w:r>
      <w:r w:rsidRPr="002B4DC7">
        <w:rPr>
          <w:rFonts w:ascii="Arial" w:hAnsi="Arial" w:cs="Arial"/>
          <w:sz w:val="22"/>
          <w:szCs w:val="22"/>
        </w:rPr>
        <w:t>– размещение объектов  капитального строительства, предназначенных для оказания ветеринарных услуг без содержания животных;</w:t>
      </w:r>
    </w:p>
    <w:p w:rsidR="002B4DC7" w:rsidRDefault="002B4DC7" w:rsidP="002B4DC7">
      <w:pPr>
        <w:pStyle w:val="a3"/>
        <w:spacing w:before="0" w:after="0"/>
        <w:rPr>
          <w:rFonts w:ascii="Arial" w:hAnsi="Arial" w:cs="Arial"/>
          <w:sz w:val="22"/>
          <w:szCs w:val="22"/>
        </w:rPr>
      </w:pPr>
      <w:r w:rsidRPr="002B4DC7">
        <w:rPr>
          <w:rFonts w:ascii="Arial" w:hAnsi="Arial" w:cs="Arial"/>
          <w:sz w:val="22"/>
          <w:szCs w:val="22"/>
        </w:rPr>
        <w:t xml:space="preserve">-   зона объектов </w:t>
      </w:r>
      <w:r w:rsidRPr="002B4DC7">
        <w:rPr>
          <w:rFonts w:ascii="Arial" w:hAnsi="Arial" w:cs="Arial"/>
          <w:i/>
          <w:sz w:val="22"/>
          <w:szCs w:val="22"/>
        </w:rPr>
        <w:t xml:space="preserve">магазины  </w:t>
      </w:r>
      <w:r w:rsidRPr="002B4DC7">
        <w:rPr>
          <w:rFonts w:ascii="Arial" w:hAnsi="Arial" w:cs="Arial"/>
          <w:sz w:val="22"/>
          <w:szCs w:val="22"/>
        </w:rPr>
        <w:t xml:space="preserve">–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2B4DC7">
        <w:rPr>
          <w:rFonts w:ascii="Arial" w:hAnsi="Arial" w:cs="Arial"/>
          <w:sz w:val="22"/>
          <w:szCs w:val="22"/>
        </w:rPr>
        <w:t>кв</w:t>
      </w:r>
      <w:proofErr w:type="gramStart"/>
      <w:r w:rsidRPr="002B4DC7">
        <w:rPr>
          <w:rFonts w:ascii="Arial" w:hAnsi="Arial" w:cs="Arial"/>
          <w:sz w:val="22"/>
          <w:szCs w:val="22"/>
        </w:rPr>
        <w:t>.м</w:t>
      </w:r>
      <w:proofErr w:type="spellEnd"/>
      <w:proofErr w:type="gramEnd"/>
      <w:r w:rsidRPr="002B4DC7">
        <w:rPr>
          <w:rFonts w:ascii="Arial" w:hAnsi="Arial" w:cs="Arial"/>
          <w:sz w:val="22"/>
          <w:szCs w:val="22"/>
        </w:rPr>
        <w:t>;</w:t>
      </w:r>
    </w:p>
    <w:p w:rsidR="002B4DC7" w:rsidRPr="002B4DC7" w:rsidRDefault="002B4DC7" w:rsidP="002B4DC7">
      <w:pPr>
        <w:pStyle w:val="a3"/>
        <w:spacing w:before="0" w:after="0"/>
        <w:rPr>
          <w:rFonts w:ascii="Arial" w:hAnsi="Arial" w:cs="Arial"/>
          <w:sz w:val="22"/>
          <w:szCs w:val="22"/>
        </w:rPr>
      </w:pPr>
    </w:p>
    <w:p w:rsidR="002B4DC7" w:rsidRPr="002B4DC7" w:rsidRDefault="002B4DC7" w:rsidP="002B4DC7">
      <w:pPr>
        <w:numPr>
          <w:ilvl w:val="0"/>
          <w:numId w:val="2"/>
        </w:numPr>
        <w:jc w:val="both"/>
        <w:rPr>
          <w:rFonts w:ascii="Arial" w:hAnsi="Arial" w:cs="Arial"/>
          <w:b/>
          <w:bCs/>
          <w:sz w:val="22"/>
          <w:szCs w:val="22"/>
        </w:rPr>
      </w:pPr>
      <w:r w:rsidRPr="002B4DC7">
        <w:rPr>
          <w:rFonts w:ascii="Arial" w:hAnsi="Arial" w:cs="Arial"/>
          <w:b/>
          <w:bCs/>
          <w:sz w:val="22"/>
          <w:szCs w:val="22"/>
        </w:rPr>
        <w:t>Производственно-коммунальные зоны (П)</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производственно-коммунальной зоны входит:</w:t>
      </w:r>
    </w:p>
    <w:p w:rsidR="002B4DC7" w:rsidRPr="002B4DC7" w:rsidRDefault="002B4DC7" w:rsidP="002B4DC7">
      <w:pPr>
        <w:jc w:val="both"/>
        <w:rPr>
          <w:rFonts w:ascii="Arial" w:hAnsi="Arial" w:cs="Arial"/>
          <w:b/>
          <w:bCs/>
          <w:sz w:val="22"/>
          <w:szCs w:val="22"/>
        </w:rPr>
      </w:pPr>
      <w:r w:rsidRPr="002B4DC7">
        <w:rPr>
          <w:rFonts w:ascii="Arial" w:hAnsi="Arial" w:cs="Arial"/>
          <w:sz w:val="22"/>
          <w:szCs w:val="22"/>
        </w:rPr>
        <w:t xml:space="preserve">Зона </w:t>
      </w:r>
      <w:r w:rsidRPr="002B4DC7">
        <w:rPr>
          <w:rFonts w:ascii="Arial" w:hAnsi="Arial" w:cs="Arial"/>
          <w:b/>
          <w:bCs/>
          <w:sz w:val="22"/>
          <w:szCs w:val="22"/>
        </w:rPr>
        <w:t>«П-1»:</w:t>
      </w:r>
    </w:p>
    <w:p w:rsidR="002B4DC7" w:rsidRPr="002B4DC7" w:rsidRDefault="002B4DC7" w:rsidP="002B4DC7">
      <w:pPr>
        <w:ind w:firstLine="142"/>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строительной промышленности</w:t>
      </w:r>
      <w:r w:rsidRPr="002B4DC7">
        <w:rPr>
          <w:rFonts w:ascii="Arial" w:hAnsi="Arial" w:cs="Arial"/>
          <w:sz w:val="22"/>
          <w:szCs w:val="22"/>
        </w:rPr>
        <w:t xml:space="preserve">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связи</w:t>
      </w:r>
      <w:r w:rsidRPr="002B4DC7">
        <w:rPr>
          <w:rFonts w:ascii="Arial" w:hAnsi="Arial" w:cs="Arial"/>
          <w:sz w:val="22"/>
          <w:szCs w:val="22"/>
        </w:rPr>
        <w:t xml:space="preserve">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размещение объектов электросетевого  хозяйства; </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склады</w:t>
      </w:r>
      <w:r w:rsidRPr="002B4DC7">
        <w:rPr>
          <w:rFonts w:ascii="Arial" w:hAnsi="Arial" w:cs="Arial"/>
          <w:sz w:val="22"/>
          <w:szCs w:val="22"/>
        </w:rPr>
        <w:t xml:space="preserve">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w:t>
      </w:r>
    </w:p>
    <w:p w:rsidR="002B4DC7" w:rsidRPr="002B4DC7" w:rsidRDefault="002B4DC7" w:rsidP="002B4DC7">
      <w:pPr>
        <w:jc w:val="both"/>
        <w:rPr>
          <w:rFonts w:ascii="Arial" w:hAnsi="Arial" w:cs="Arial"/>
          <w:sz w:val="22"/>
          <w:szCs w:val="22"/>
        </w:rPr>
      </w:pPr>
      <w:proofErr w:type="gramStart"/>
      <w:r w:rsidRPr="002B4DC7">
        <w:rPr>
          <w:rFonts w:ascii="Arial" w:hAnsi="Arial" w:cs="Arial"/>
          <w:sz w:val="22"/>
          <w:szCs w:val="22"/>
        </w:rPr>
        <w:t xml:space="preserve">-    зона </w:t>
      </w:r>
      <w:r w:rsidRPr="002B4DC7">
        <w:rPr>
          <w:rFonts w:ascii="Arial" w:hAnsi="Arial" w:cs="Arial"/>
          <w:i/>
          <w:sz w:val="22"/>
          <w:szCs w:val="22"/>
        </w:rPr>
        <w:t>коммунальных услуг</w:t>
      </w:r>
      <w:r w:rsidRPr="002B4DC7">
        <w:rPr>
          <w:rFonts w:ascii="Arial" w:hAnsi="Arial" w:cs="Arial"/>
          <w:sz w:val="22"/>
          <w:szCs w:val="22"/>
        </w:rPr>
        <w:t xml:space="preserve">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 уборочной и аварийной техники.</w:t>
      </w:r>
      <w:proofErr w:type="gramEnd"/>
    </w:p>
    <w:p w:rsidR="002B4DC7" w:rsidRPr="002B4DC7" w:rsidRDefault="002B4DC7" w:rsidP="002B4DC7">
      <w:pPr>
        <w:ind w:firstLine="142"/>
        <w:jc w:val="both"/>
        <w:rPr>
          <w:rFonts w:ascii="Arial" w:hAnsi="Arial" w:cs="Arial"/>
          <w:sz w:val="22"/>
          <w:szCs w:val="22"/>
          <w:highlight w:val="yellow"/>
        </w:rPr>
      </w:pPr>
    </w:p>
    <w:p w:rsidR="002B4DC7" w:rsidRPr="002B4DC7" w:rsidRDefault="002B4DC7" w:rsidP="002B4DC7">
      <w:pPr>
        <w:numPr>
          <w:ilvl w:val="0"/>
          <w:numId w:val="2"/>
        </w:numPr>
        <w:jc w:val="both"/>
        <w:rPr>
          <w:rFonts w:ascii="Arial" w:hAnsi="Arial" w:cs="Arial"/>
          <w:b/>
          <w:bCs/>
          <w:sz w:val="22"/>
          <w:szCs w:val="22"/>
        </w:rPr>
      </w:pPr>
      <w:r w:rsidRPr="002B4DC7">
        <w:rPr>
          <w:rFonts w:ascii="Arial" w:hAnsi="Arial" w:cs="Arial"/>
          <w:b/>
          <w:bCs/>
          <w:sz w:val="22"/>
          <w:szCs w:val="22"/>
        </w:rPr>
        <w:t>Рекреационные зоны (Р)</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рекреационной зоны входит:</w:t>
      </w:r>
    </w:p>
    <w:p w:rsidR="002B4DC7" w:rsidRPr="002B4DC7" w:rsidRDefault="002B4DC7" w:rsidP="002B4DC7">
      <w:pPr>
        <w:jc w:val="both"/>
        <w:rPr>
          <w:rFonts w:ascii="Arial" w:hAnsi="Arial" w:cs="Arial"/>
          <w:b/>
          <w:bCs/>
          <w:sz w:val="22"/>
          <w:szCs w:val="22"/>
        </w:rPr>
      </w:pPr>
      <w:r w:rsidRPr="002B4DC7">
        <w:rPr>
          <w:rFonts w:ascii="Arial" w:hAnsi="Arial" w:cs="Arial"/>
          <w:sz w:val="22"/>
          <w:szCs w:val="22"/>
        </w:rPr>
        <w:lastRenderedPageBreak/>
        <w:t xml:space="preserve">Зона </w:t>
      </w:r>
      <w:r w:rsidRPr="002B4DC7">
        <w:rPr>
          <w:rFonts w:ascii="Arial" w:hAnsi="Arial" w:cs="Arial"/>
          <w:b/>
          <w:bCs/>
          <w:sz w:val="22"/>
          <w:szCs w:val="22"/>
        </w:rPr>
        <w:t>«Р-1»</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для </w:t>
      </w:r>
      <w:r w:rsidRPr="002B4DC7">
        <w:rPr>
          <w:rFonts w:ascii="Arial" w:hAnsi="Arial" w:cs="Arial"/>
          <w:i/>
          <w:sz w:val="22"/>
          <w:szCs w:val="22"/>
        </w:rPr>
        <w:t>активного отдыха на территориях зеленых насаждений общего пользования</w:t>
      </w:r>
      <w:r w:rsidRPr="002B4DC7">
        <w:rPr>
          <w:rFonts w:ascii="Arial" w:hAnsi="Arial" w:cs="Arial"/>
          <w:sz w:val="22"/>
          <w:szCs w:val="22"/>
        </w:rPr>
        <w:t xml:space="preserve"> – для обеспечения правовых условий сохранения и использования земельных участков озеленения в целях проведения населением досуга;</w:t>
      </w:r>
    </w:p>
    <w:p w:rsidR="002B4DC7" w:rsidRPr="002B4DC7" w:rsidRDefault="002B4DC7" w:rsidP="002B4DC7">
      <w:pPr>
        <w:jc w:val="both"/>
        <w:rPr>
          <w:rFonts w:ascii="Arial" w:hAnsi="Arial" w:cs="Arial"/>
          <w:sz w:val="22"/>
          <w:szCs w:val="22"/>
        </w:rPr>
      </w:pPr>
    </w:p>
    <w:p w:rsidR="002B4DC7" w:rsidRPr="002B4DC7" w:rsidRDefault="002B4DC7" w:rsidP="002B4DC7">
      <w:pPr>
        <w:jc w:val="both"/>
        <w:rPr>
          <w:rFonts w:ascii="Arial" w:hAnsi="Arial" w:cs="Arial"/>
          <w:b/>
          <w:sz w:val="22"/>
          <w:szCs w:val="22"/>
        </w:rPr>
      </w:pPr>
      <w:r w:rsidRPr="002B4DC7">
        <w:rPr>
          <w:rFonts w:ascii="Arial" w:hAnsi="Arial" w:cs="Arial"/>
          <w:sz w:val="22"/>
          <w:szCs w:val="22"/>
        </w:rPr>
        <w:t xml:space="preserve">Зона  </w:t>
      </w:r>
      <w:r w:rsidRPr="002B4DC7">
        <w:rPr>
          <w:rFonts w:ascii="Arial" w:hAnsi="Arial" w:cs="Arial"/>
          <w:b/>
          <w:sz w:val="22"/>
          <w:szCs w:val="22"/>
        </w:rPr>
        <w:t>«Р-2»</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для </w:t>
      </w:r>
      <w:r w:rsidRPr="002B4DC7">
        <w:rPr>
          <w:rFonts w:ascii="Arial" w:hAnsi="Arial" w:cs="Arial"/>
          <w:i/>
          <w:sz w:val="22"/>
          <w:szCs w:val="22"/>
        </w:rPr>
        <w:t>пассивного отдыха на территориях лесов и лесопарков</w:t>
      </w:r>
      <w:r w:rsidRPr="002B4DC7">
        <w:rPr>
          <w:rFonts w:ascii="Arial" w:hAnsi="Arial" w:cs="Arial"/>
          <w:sz w:val="22"/>
          <w:szCs w:val="22"/>
        </w:rPr>
        <w:t xml:space="preserve"> –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обеспечение их рационального использования;</w:t>
      </w:r>
    </w:p>
    <w:p w:rsidR="002B4DC7" w:rsidRPr="002B4DC7" w:rsidRDefault="002B4DC7" w:rsidP="002B4DC7">
      <w:pPr>
        <w:jc w:val="both"/>
        <w:rPr>
          <w:rFonts w:ascii="Arial" w:hAnsi="Arial" w:cs="Arial"/>
          <w:sz w:val="22"/>
          <w:szCs w:val="22"/>
        </w:rPr>
      </w:pPr>
    </w:p>
    <w:p w:rsidR="002B4DC7" w:rsidRPr="002B4DC7" w:rsidRDefault="002B4DC7" w:rsidP="002B4DC7">
      <w:pPr>
        <w:numPr>
          <w:ilvl w:val="0"/>
          <w:numId w:val="2"/>
        </w:numPr>
        <w:jc w:val="both"/>
        <w:rPr>
          <w:rFonts w:ascii="Arial" w:hAnsi="Arial" w:cs="Arial"/>
          <w:b/>
          <w:sz w:val="22"/>
          <w:szCs w:val="22"/>
        </w:rPr>
      </w:pPr>
      <w:r w:rsidRPr="002B4DC7">
        <w:rPr>
          <w:rFonts w:ascii="Arial" w:hAnsi="Arial" w:cs="Arial"/>
          <w:b/>
          <w:sz w:val="22"/>
          <w:szCs w:val="22"/>
        </w:rPr>
        <w:t>Зона транспортной инфраструктуры (Т)</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зоны транспортной инфраструктуры входит:</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Зона </w:t>
      </w:r>
      <w:r w:rsidRPr="002B4DC7">
        <w:rPr>
          <w:rFonts w:ascii="Arial" w:hAnsi="Arial" w:cs="Arial"/>
          <w:b/>
          <w:sz w:val="22"/>
          <w:szCs w:val="22"/>
        </w:rPr>
        <w:t>«Т-1»</w:t>
      </w:r>
    </w:p>
    <w:p w:rsidR="002B4DC7" w:rsidRPr="002B4DC7" w:rsidRDefault="002B4DC7" w:rsidP="002B4DC7">
      <w:pPr>
        <w:pStyle w:val="a3"/>
        <w:spacing w:before="0" w:after="0"/>
        <w:contextualSpacing/>
        <w:jc w:val="both"/>
        <w:rPr>
          <w:rFonts w:ascii="Arial" w:hAnsi="Arial" w:cs="Arial"/>
          <w:sz w:val="22"/>
          <w:szCs w:val="22"/>
        </w:rPr>
      </w:pPr>
      <w:r w:rsidRPr="002B4DC7">
        <w:rPr>
          <w:rFonts w:ascii="Arial" w:hAnsi="Arial" w:cs="Arial"/>
          <w:sz w:val="22"/>
          <w:szCs w:val="22"/>
        </w:rPr>
        <w:t>-   зона автомобильный транспорт –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2B4DC7">
        <w:rPr>
          <w:rFonts w:ascii="Arial" w:hAnsi="Arial" w:cs="Arial"/>
          <w:sz w:val="22"/>
          <w:szCs w:val="22"/>
        </w:rPr>
        <w:t>дств в гр</w:t>
      </w:r>
      <w:proofErr w:type="gramEnd"/>
      <w:r w:rsidRPr="002B4DC7">
        <w:rPr>
          <w:rFonts w:ascii="Arial" w:hAnsi="Arial" w:cs="Arial"/>
          <w:sz w:val="22"/>
          <w:szCs w:val="22"/>
        </w:rPr>
        <w:t>аницах сельских улиц и дорог;</w:t>
      </w:r>
    </w:p>
    <w:p w:rsidR="002B4DC7" w:rsidRPr="002B4DC7" w:rsidRDefault="002B4DC7" w:rsidP="002B4DC7">
      <w:pPr>
        <w:pStyle w:val="a3"/>
        <w:tabs>
          <w:tab w:val="left" w:pos="284"/>
          <w:tab w:val="left" w:pos="426"/>
        </w:tabs>
        <w:spacing w:before="0" w:after="0"/>
        <w:contextualSpacing/>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трубопроводный транспорт</w:t>
      </w:r>
      <w:r w:rsidRPr="002B4DC7">
        <w:rPr>
          <w:rFonts w:ascii="Arial" w:hAnsi="Arial" w:cs="Arial"/>
          <w:sz w:val="22"/>
          <w:szCs w:val="22"/>
        </w:rPr>
        <w:t xml:space="preserve"> – размещение нефтепроводов, водопроводов, газопроводов и иных трубопроводов, а так же иных зданий и сооружений, необходимых для эксплуатации названных трубопроводов.</w:t>
      </w:r>
    </w:p>
    <w:p w:rsidR="002B4DC7" w:rsidRPr="002B4DC7" w:rsidRDefault="002B4DC7" w:rsidP="002B4DC7">
      <w:pPr>
        <w:jc w:val="both"/>
        <w:rPr>
          <w:rFonts w:ascii="Arial" w:hAnsi="Arial" w:cs="Arial"/>
          <w:b/>
          <w:bCs/>
          <w:sz w:val="22"/>
          <w:szCs w:val="22"/>
        </w:rPr>
      </w:pPr>
    </w:p>
    <w:p w:rsidR="002B4DC7" w:rsidRPr="002B4DC7" w:rsidRDefault="002B4DC7" w:rsidP="002B4DC7">
      <w:pPr>
        <w:numPr>
          <w:ilvl w:val="0"/>
          <w:numId w:val="2"/>
        </w:numPr>
        <w:jc w:val="both"/>
        <w:rPr>
          <w:rFonts w:ascii="Arial" w:hAnsi="Arial" w:cs="Arial"/>
          <w:b/>
          <w:bCs/>
          <w:sz w:val="22"/>
          <w:szCs w:val="22"/>
        </w:rPr>
      </w:pPr>
      <w:r w:rsidRPr="002B4DC7">
        <w:rPr>
          <w:rFonts w:ascii="Arial" w:hAnsi="Arial" w:cs="Arial"/>
          <w:b/>
          <w:bCs/>
          <w:sz w:val="22"/>
          <w:szCs w:val="22"/>
        </w:rPr>
        <w:t>Зоны специального назначения (СП)</w:t>
      </w:r>
    </w:p>
    <w:p w:rsidR="002B4DC7" w:rsidRPr="002B4DC7" w:rsidRDefault="002B4DC7" w:rsidP="002B4DC7">
      <w:pPr>
        <w:ind w:firstLine="709"/>
        <w:jc w:val="both"/>
        <w:rPr>
          <w:rFonts w:ascii="Arial" w:hAnsi="Arial" w:cs="Arial"/>
          <w:sz w:val="22"/>
          <w:szCs w:val="22"/>
          <w:highlight w:val="yellow"/>
        </w:rPr>
      </w:pPr>
      <w:r w:rsidRPr="002B4DC7">
        <w:rPr>
          <w:rFonts w:ascii="Arial" w:hAnsi="Arial" w:cs="Arial"/>
          <w:sz w:val="22"/>
          <w:szCs w:val="22"/>
        </w:rPr>
        <w:t>В состав зоны специального назначения входит:</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Зона </w:t>
      </w:r>
      <w:r w:rsidRPr="002B4DC7">
        <w:rPr>
          <w:rFonts w:ascii="Arial" w:hAnsi="Arial" w:cs="Arial"/>
          <w:b/>
          <w:bCs/>
          <w:sz w:val="22"/>
          <w:szCs w:val="22"/>
        </w:rPr>
        <w:t>«СП-1»</w:t>
      </w:r>
    </w:p>
    <w:p w:rsidR="002B4DC7" w:rsidRPr="002B4DC7" w:rsidRDefault="002B4DC7" w:rsidP="002B4DC7">
      <w:pPr>
        <w:autoSpaceDE w:val="0"/>
        <w:autoSpaceDN w:val="0"/>
        <w:adjustRightInd w:val="0"/>
        <w:contextualSpacing/>
        <w:rPr>
          <w:rFonts w:ascii="Arial" w:hAnsi="Arial" w:cs="Arial"/>
          <w:sz w:val="22"/>
          <w:szCs w:val="22"/>
        </w:rPr>
      </w:pPr>
      <w:r w:rsidRPr="002B4DC7">
        <w:rPr>
          <w:rFonts w:ascii="Arial" w:hAnsi="Arial" w:cs="Arial"/>
          <w:sz w:val="22"/>
          <w:szCs w:val="22"/>
        </w:rPr>
        <w:t>-      зона</w:t>
      </w:r>
      <w:r w:rsidRPr="002B4DC7">
        <w:rPr>
          <w:rFonts w:ascii="Arial" w:hAnsi="Arial" w:cs="Arial"/>
          <w:i/>
          <w:sz w:val="22"/>
          <w:szCs w:val="22"/>
        </w:rPr>
        <w:t xml:space="preserve"> объектов ритуальной деятельности</w:t>
      </w:r>
      <w:r w:rsidRPr="002B4DC7">
        <w:rPr>
          <w:rFonts w:ascii="Arial" w:hAnsi="Arial" w:cs="Arial"/>
          <w:sz w:val="22"/>
          <w:szCs w:val="22"/>
        </w:rPr>
        <w:t xml:space="preserve"> –  для размещения кладбищ  и мест захоронения с площадью озеленения территорий не менее 50%.;</w:t>
      </w:r>
    </w:p>
    <w:p w:rsidR="002B4DC7" w:rsidRPr="002B4DC7" w:rsidRDefault="002B4DC7" w:rsidP="002B4DC7">
      <w:pPr>
        <w:autoSpaceDE w:val="0"/>
        <w:autoSpaceDN w:val="0"/>
        <w:adjustRightInd w:val="0"/>
        <w:contextualSpacing/>
        <w:rPr>
          <w:rFonts w:ascii="Arial" w:hAnsi="Arial" w:cs="Arial"/>
          <w:bCs/>
          <w:sz w:val="22"/>
          <w:szCs w:val="22"/>
        </w:rPr>
      </w:pPr>
      <w:proofErr w:type="gramStart"/>
      <w:r w:rsidRPr="002B4DC7">
        <w:rPr>
          <w:rFonts w:ascii="Arial" w:hAnsi="Arial" w:cs="Arial"/>
          <w:sz w:val="22"/>
          <w:szCs w:val="22"/>
        </w:rPr>
        <w:t>-      зона</w:t>
      </w:r>
      <w:r w:rsidRPr="002B4DC7">
        <w:rPr>
          <w:rFonts w:ascii="Arial" w:hAnsi="Arial" w:cs="Arial"/>
          <w:i/>
          <w:sz w:val="22"/>
          <w:szCs w:val="22"/>
        </w:rPr>
        <w:t xml:space="preserve"> объектов специальной деятельности</w:t>
      </w:r>
      <w:r w:rsidRPr="002B4DC7">
        <w:rPr>
          <w:rFonts w:ascii="Arial" w:hAnsi="Arial" w:cs="Arial"/>
          <w:sz w:val="22"/>
          <w:szCs w:val="22"/>
        </w:rPr>
        <w:t xml:space="preserve"> –  размещение, </w:t>
      </w:r>
      <w:r w:rsidRPr="002B4DC7">
        <w:rPr>
          <w:rFonts w:ascii="Arial" w:hAnsi="Arial" w:cs="Arial"/>
          <w:bCs/>
          <w:sz w:val="22"/>
          <w:szCs w:val="22"/>
        </w:rPr>
        <w:t>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полигонов по захоронению и сортировке коммунального (бытового) мусора и отходов,  мест сбора вещей для их вторичной переработки);</w:t>
      </w:r>
      <w:proofErr w:type="gramEnd"/>
    </w:p>
    <w:p w:rsidR="002B4DC7" w:rsidRPr="002B4DC7" w:rsidRDefault="002B4DC7" w:rsidP="002B4DC7">
      <w:pPr>
        <w:jc w:val="both"/>
        <w:rPr>
          <w:rFonts w:ascii="Arial" w:hAnsi="Arial" w:cs="Arial"/>
          <w:sz w:val="22"/>
          <w:szCs w:val="22"/>
          <w:highlight w:val="yellow"/>
        </w:rPr>
      </w:pPr>
    </w:p>
    <w:p w:rsidR="002B4DC7" w:rsidRPr="002B4DC7" w:rsidRDefault="002B4DC7" w:rsidP="002B4DC7">
      <w:pPr>
        <w:numPr>
          <w:ilvl w:val="0"/>
          <w:numId w:val="2"/>
        </w:numPr>
        <w:jc w:val="both"/>
        <w:rPr>
          <w:rFonts w:ascii="Arial" w:hAnsi="Arial" w:cs="Arial"/>
          <w:b/>
          <w:sz w:val="22"/>
          <w:szCs w:val="22"/>
        </w:rPr>
      </w:pPr>
      <w:r w:rsidRPr="002B4DC7">
        <w:rPr>
          <w:rFonts w:ascii="Arial" w:hAnsi="Arial" w:cs="Arial"/>
          <w:b/>
          <w:sz w:val="22"/>
          <w:szCs w:val="22"/>
        </w:rPr>
        <w:t>Зона земельных участков общего пользования (ТОП)</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зоны земельных участков общего пользования входит:</w:t>
      </w:r>
    </w:p>
    <w:p w:rsidR="002B4DC7" w:rsidRPr="002B4DC7" w:rsidRDefault="002B4DC7" w:rsidP="002B4DC7">
      <w:pPr>
        <w:jc w:val="both"/>
        <w:rPr>
          <w:rFonts w:ascii="Arial" w:hAnsi="Arial" w:cs="Arial"/>
          <w:b/>
          <w:sz w:val="22"/>
          <w:szCs w:val="22"/>
        </w:rPr>
      </w:pPr>
      <w:r w:rsidRPr="002B4DC7">
        <w:rPr>
          <w:rFonts w:ascii="Arial" w:hAnsi="Arial" w:cs="Arial"/>
          <w:sz w:val="22"/>
          <w:szCs w:val="22"/>
        </w:rPr>
        <w:t xml:space="preserve">Зона </w:t>
      </w:r>
      <w:r w:rsidRPr="002B4DC7">
        <w:rPr>
          <w:rFonts w:ascii="Arial" w:hAnsi="Arial" w:cs="Arial"/>
          <w:b/>
          <w:sz w:val="22"/>
          <w:szCs w:val="22"/>
        </w:rPr>
        <w:t>«ТОП»</w:t>
      </w:r>
    </w:p>
    <w:p w:rsidR="002B4DC7" w:rsidRPr="002B4DC7" w:rsidRDefault="002B4DC7" w:rsidP="002B4DC7">
      <w:pPr>
        <w:jc w:val="both"/>
        <w:rPr>
          <w:rFonts w:ascii="Arial" w:hAnsi="Arial" w:cs="Arial"/>
          <w:sz w:val="22"/>
          <w:szCs w:val="22"/>
          <w:highlight w:val="yellow"/>
        </w:rPr>
      </w:pPr>
      <w:r w:rsidRPr="002B4DC7">
        <w:rPr>
          <w:rFonts w:ascii="Arial" w:hAnsi="Arial" w:cs="Arial"/>
          <w:sz w:val="22"/>
          <w:szCs w:val="22"/>
        </w:rPr>
        <w:t xml:space="preserve">-  зона </w:t>
      </w:r>
      <w:r w:rsidRPr="002B4DC7">
        <w:rPr>
          <w:rFonts w:ascii="Arial" w:hAnsi="Arial" w:cs="Arial"/>
          <w:i/>
          <w:sz w:val="22"/>
          <w:szCs w:val="22"/>
        </w:rPr>
        <w:t>территорий общего пользования</w:t>
      </w:r>
      <w:r w:rsidRPr="002B4DC7">
        <w:rPr>
          <w:rFonts w:ascii="Arial" w:hAnsi="Arial" w:cs="Arial"/>
          <w:sz w:val="22"/>
          <w:szCs w:val="22"/>
        </w:rPr>
        <w:t xml:space="preserve"> – для размещения объектов улично-дорожной сети включая санитарно-защитное озеленение,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2B4DC7" w:rsidRPr="002B4DC7" w:rsidRDefault="002B4DC7" w:rsidP="002B4DC7">
      <w:pPr>
        <w:jc w:val="both"/>
        <w:rPr>
          <w:rFonts w:ascii="Arial" w:hAnsi="Arial" w:cs="Arial"/>
          <w:sz w:val="22"/>
          <w:szCs w:val="22"/>
          <w:highlight w:val="yellow"/>
        </w:rPr>
      </w:pPr>
    </w:p>
    <w:p w:rsidR="002B4DC7" w:rsidRPr="002B4DC7" w:rsidRDefault="002B4DC7" w:rsidP="002B4DC7">
      <w:pPr>
        <w:numPr>
          <w:ilvl w:val="0"/>
          <w:numId w:val="2"/>
        </w:numPr>
        <w:jc w:val="both"/>
        <w:rPr>
          <w:rFonts w:ascii="Arial" w:hAnsi="Arial" w:cs="Arial"/>
          <w:b/>
          <w:sz w:val="22"/>
          <w:szCs w:val="22"/>
        </w:rPr>
      </w:pPr>
      <w:r w:rsidRPr="002B4DC7">
        <w:rPr>
          <w:rFonts w:ascii="Arial" w:hAnsi="Arial" w:cs="Arial"/>
          <w:b/>
          <w:sz w:val="22"/>
          <w:szCs w:val="22"/>
        </w:rPr>
        <w:t>Зона земельных участков общего назначения (ОС)</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зоны земельных участков общего назначения входит:</w:t>
      </w:r>
    </w:p>
    <w:p w:rsidR="002B4DC7" w:rsidRPr="002B4DC7" w:rsidRDefault="002B4DC7" w:rsidP="002B4DC7">
      <w:pPr>
        <w:jc w:val="both"/>
        <w:rPr>
          <w:rFonts w:ascii="Arial" w:hAnsi="Arial" w:cs="Arial"/>
          <w:b/>
          <w:sz w:val="22"/>
          <w:szCs w:val="22"/>
        </w:rPr>
      </w:pPr>
      <w:r w:rsidRPr="002B4DC7">
        <w:rPr>
          <w:rFonts w:ascii="Arial" w:hAnsi="Arial" w:cs="Arial"/>
          <w:sz w:val="22"/>
          <w:szCs w:val="22"/>
        </w:rPr>
        <w:t xml:space="preserve">Зона </w:t>
      </w:r>
      <w:r w:rsidRPr="002B4DC7">
        <w:rPr>
          <w:rFonts w:ascii="Arial" w:hAnsi="Arial" w:cs="Arial"/>
          <w:b/>
          <w:sz w:val="22"/>
          <w:szCs w:val="22"/>
        </w:rPr>
        <w:t>«ОС»</w:t>
      </w:r>
    </w:p>
    <w:p w:rsidR="002B4DC7" w:rsidRPr="002B4DC7" w:rsidRDefault="002B4DC7" w:rsidP="002B4DC7">
      <w:pPr>
        <w:jc w:val="both"/>
        <w:rPr>
          <w:rFonts w:ascii="Arial" w:hAnsi="Arial" w:cs="Arial"/>
          <w:sz w:val="22"/>
          <w:szCs w:val="22"/>
        </w:rPr>
      </w:pPr>
      <w:r w:rsidRPr="002B4DC7">
        <w:rPr>
          <w:rFonts w:ascii="Arial" w:hAnsi="Arial" w:cs="Arial"/>
          <w:sz w:val="22"/>
          <w:szCs w:val="22"/>
        </w:rPr>
        <w:t>-   зона ведения огородничества -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B4DC7" w:rsidRPr="002B4DC7" w:rsidRDefault="002B4DC7" w:rsidP="002B4DC7">
      <w:pPr>
        <w:jc w:val="both"/>
        <w:rPr>
          <w:rFonts w:ascii="Arial" w:hAnsi="Arial" w:cs="Arial"/>
          <w:sz w:val="22"/>
          <w:szCs w:val="22"/>
        </w:rPr>
      </w:pPr>
      <w:r w:rsidRPr="002B4DC7">
        <w:rPr>
          <w:rFonts w:ascii="Arial" w:hAnsi="Arial" w:cs="Arial"/>
          <w:sz w:val="22"/>
          <w:szCs w:val="22"/>
        </w:rPr>
        <w:t>-   зона ведения садоводства -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хозяйственных построек и гаражей.</w:t>
      </w:r>
    </w:p>
    <w:p w:rsidR="002B4DC7" w:rsidRPr="002B4DC7" w:rsidRDefault="002B4DC7" w:rsidP="002B4DC7">
      <w:pPr>
        <w:tabs>
          <w:tab w:val="left" w:pos="1741"/>
        </w:tabs>
        <w:jc w:val="both"/>
        <w:rPr>
          <w:rFonts w:ascii="Arial" w:hAnsi="Arial" w:cs="Arial"/>
          <w:sz w:val="22"/>
          <w:szCs w:val="22"/>
        </w:rPr>
      </w:pPr>
      <w:r w:rsidRPr="002B4DC7">
        <w:rPr>
          <w:rFonts w:ascii="Arial" w:hAnsi="Arial" w:cs="Arial"/>
          <w:sz w:val="22"/>
          <w:szCs w:val="22"/>
        </w:rPr>
        <w:tab/>
      </w:r>
    </w:p>
    <w:p w:rsidR="002B4DC7" w:rsidRPr="002B4DC7" w:rsidRDefault="002B4DC7" w:rsidP="002B4DC7">
      <w:pPr>
        <w:numPr>
          <w:ilvl w:val="0"/>
          <w:numId w:val="2"/>
        </w:numPr>
        <w:jc w:val="both"/>
        <w:rPr>
          <w:rFonts w:ascii="Arial" w:hAnsi="Arial" w:cs="Arial"/>
          <w:b/>
          <w:bCs/>
          <w:sz w:val="22"/>
          <w:szCs w:val="22"/>
        </w:rPr>
      </w:pPr>
      <w:r w:rsidRPr="002B4DC7">
        <w:rPr>
          <w:rFonts w:ascii="Arial" w:hAnsi="Arial" w:cs="Arial"/>
          <w:b/>
          <w:bCs/>
          <w:sz w:val="22"/>
          <w:szCs w:val="22"/>
        </w:rPr>
        <w:t>Сельскохозяйственная зона (С)</w:t>
      </w:r>
    </w:p>
    <w:p w:rsidR="002B4DC7" w:rsidRPr="002B4DC7" w:rsidRDefault="002B4DC7" w:rsidP="002B4DC7">
      <w:pPr>
        <w:ind w:firstLine="709"/>
        <w:jc w:val="both"/>
        <w:rPr>
          <w:rFonts w:ascii="Arial" w:hAnsi="Arial" w:cs="Arial"/>
          <w:sz w:val="22"/>
          <w:szCs w:val="22"/>
        </w:rPr>
      </w:pPr>
      <w:r w:rsidRPr="002B4DC7">
        <w:rPr>
          <w:rFonts w:ascii="Arial" w:hAnsi="Arial" w:cs="Arial"/>
          <w:sz w:val="22"/>
          <w:szCs w:val="22"/>
        </w:rPr>
        <w:t>В состав сельскохозяйственной зоны входит:</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Зона </w:t>
      </w:r>
      <w:r w:rsidRPr="002B4DC7">
        <w:rPr>
          <w:rFonts w:ascii="Arial" w:hAnsi="Arial" w:cs="Arial"/>
          <w:b/>
          <w:bCs/>
          <w:sz w:val="22"/>
          <w:szCs w:val="22"/>
        </w:rPr>
        <w:t>«С-1»</w:t>
      </w:r>
    </w:p>
    <w:p w:rsidR="002B4DC7" w:rsidRPr="002B4DC7" w:rsidRDefault="002B4DC7" w:rsidP="002B4DC7">
      <w:pPr>
        <w:jc w:val="both"/>
        <w:rPr>
          <w:rFonts w:ascii="Arial" w:hAnsi="Arial" w:cs="Arial"/>
          <w:sz w:val="22"/>
          <w:szCs w:val="22"/>
        </w:rPr>
      </w:pPr>
      <w:r w:rsidRPr="002B4DC7">
        <w:rPr>
          <w:rFonts w:ascii="Arial" w:hAnsi="Arial" w:cs="Arial"/>
          <w:sz w:val="22"/>
          <w:szCs w:val="22"/>
        </w:rPr>
        <w:lastRenderedPageBreak/>
        <w:t xml:space="preserve">- зона </w:t>
      </w:r>
      <w:r w:rsidRPr="002B4DC7">
        <w:rPr>
          <w:rFonts w:ascii="Arial" w:hAnsi="Arial" w:cs="Arial"/>
          <w:i/>
          <w:sz w:val="22"/>
          <w:szCs w:val="22"/>
        </w:rPr>
        <w:t>растениеводство</w:t>
      </w:r>
      <w:r w:rsidRPr="002B4DC7">
        <w:rPr>
          <w:rFonts w:ascii="Arial" w:hAnsi="Arial" w:cs="Arial"/>
          <w:sz w:val="22"/>
          <w:szCs w:val="22"/>
        </w:rPr>
        <w:t xml:space="preserve"> - осуществление хозяйственной деятельности, связанной с выращиванием сельскохозяйственных культур;</w:t>
      </w:r>
    </w:p>
    <w:p w:rsidR="002B4DC7" w:rsidRPr="002B4DC7" w:rsidRDefault="002B4DC7" w:rsidP="002B4DC7">
      <w:pPr>
        <w:jc w:val="both"/>
        <w:rPr>
          <w:rFonts w:ascii="Arial" w:hAnsi="Arial" w:cs="Arial"/>
          <w:sz w:val="22"/>
          <w:szCs w:val="22"/>
        </w:rPr>
      </w:pPr>
      <w:proofErr w:type="gramStart"/>
      <w:r w:rsidRPr="002B4DC7">
        <w:rPr>
          <w:rFonts w:ascii="Arial" w:hAnsi="Arial" w:cs="Arial"/>
          <w:sz w:val="22"/>
          <w:szCs w:val="22"/>
        </w:rPr>
        <w:t xml:space="preserve">- зона </w:t>
      </w:r>
      <w:r w:rsidRPr="002B4DC7">
        <w:rPr>
          <w:rFonts w:ascii="Arial" w:hAnsi="Arial" w:cs="Arial"/>
          <w:i/>
          <w:sz w:val="22"/>
          <w:szCs w:val="22"/>
        </w:rPr>
        <w:t>выращивания зерновых и иных сельскохозяйственных культур</w:t>
      </w:r>
      <w:r w:rsidRPr="002B4DC7">
        <w:rPr>
          <w:rFonts w:ascii="Arial" w:hAnsi="Arial" w:cs="Arial"/>
          <w:sz w:val="22"/>
          <w:szCs w:val="22"/>
        </w:rPr>
        <w:t xml:space="preserve"> - осуществление хозяйственной деятельности на сельскохозяйственных </w:t>
      </w:r>
      <w:proofErr w:type="spellStart"/>
      <w:r w:rsidRPr="002B4DC7">
        <w:rPr>
          <w:rFonts w:ascii="Arial" w:hAnsi="Arial" w:cs="Arial"/>
          <w:sz w:val="22"/>
          <w:szCs w:val="22"/>
        </w:rPr>
        <w:t>угодиях</w:t>
      </w:r>
      <w:proofErr w:type="spellEnd"/>
      <w:r w:rsidRPr="002B4DC7">
        <w:rPr>
          <w:rFonts w:ascii="Arial" w:hAnsi="Arial" w:cs="Arial"/>
          <w:sz w:val="22"/>
          <w:szCs w:val="22"/>
        </w:rPr>
        <w:t>, связанной с производством зерновых, бобовых, кормовых, технических, масличных, эфиромасличных, и иных сельскохозяйственных культур;</w:t>
      </w:r>
      <w:proofErr w:type="gramEnd"/>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животноводство</w:t>
      </w:r>
      <w:r w:rsidRPr="002B4DC7">
        <w:rPr>
          <w:rFonts w:ascii="Arial" w:hAnsi="Arial" w:cs="Arial"/>
          <w:sz w:val="22"/>
          <w:szCs w:val="22"/>
        </w:rPr>
        <w:t xml:space="preserve">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w:t>
      </w:r>
      <w:proofErr w:type="gramStart"/>
      <w:r w:rsidRPr="002B4DC7">
        <w:rPr>
          <w:rFonts w:ascii="Arial" w:hAnsi="Arial" w:cs="Arial"/>
          <w:sz w:val="22"/>
          <w:szCs w:val="22"/>
        </w:rPr>
        <w:t xml:space="preserve"> ,</w:t>
      </w:r>
      <w:proofErr w:type="gramEnd"/>
      <w:r w:rsidRPr="002B4DC7">
        <w:rPr>
          <w:rFonts w:ascii="Arial" w:hAnsi="Arial" w:cs="Arial"/>
          <w:sz w:val="22"/>
          <w:szCs w:val="22"/>
        </w:rPr>
        <w:t xml:space="preserve"> производства, хранения и первичной переработки сельскохозяйственной продукции; </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скотоводство</w:t>
      </w:r>
      <w:r w:rsidRPr="002B4DC7">
        <w:rPr>
          <w:rFonts w:ascii="Arial" w:hAnsi="Arial" w:cs="Arial"/>
          <w:sz w:val="22"/>
          <w:szCs w:val="22"/>
        </w:rPr>
        <w:t xml:space="preserve">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w:t>
      </w:r>
      <w:proofErr w:type="gramStart"/>
      <w:r w:rsidRPr="002B4DC7">
        <w:rPr>
          <w:rFonts w:ascii="Arial" w:hAnsi="Arial" w:cs="Arial"/>
          <w:sz w:val="22"/>
          <w:szCs w:val="22"/>
        </w:rPr>
        <w:t xml:space="preserve"> ,</w:t>
      </w:r>
      <w:proofErr w:type="gramEnd"/>
      <w:r w:rsidRPr="002B4DC7">
        <w:rPr>
          <w:rFonts w:ascii="Arial" w:hAnsi="Arial" w:cs="Arial"/>
          <w:sz w:val="22"/>
          <w:szCs w:val="22"/>
        </w:rPr>
        <w:t xml:space="preserve">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пчеловодство</w:t>
      </w:r>
      <w:r w:rsidRPr="002B4DC7">
        <w:rPr>
          <w:rFonts w:ascii="Arial" w:hAnsi="Arial" w:cs="Arial"/>
          <w:sz w:val="22"/>
          <w:szCs w:val="22"/>
        </w:rPr>
        <w:t xml:space="preserve">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хранения и переработки сельскохозяйственной продукции</w:t>
      </w:r>
      <w:r w:rsidRPr="002B4DC7">
        <w:rPr>
          <w:rFonts w:ascii="Arial" w:hAnsi="Arial" w:cs="Arial"/>
          <w:sz w:val="22"/>
          <w:szCs w:val="22"/>
        </w:rPr>
        <w:t xml:space="preserve"> - размещение зданий, сооружений, используемых для производства, хранения, первичной и глубокой переработки сельскохозяйственной продукции;</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обеспечения сельскохозяйственного производства</w:t>
      </w:r>
      <w:r w:rsidRPr="002B4DC7">
        <w:rPr>
          <w:rFonts w:ascii="Arial" w:hAnsi="Arial" w:cs="Arial"/>
          <w:sz w:val="22"/>
          <w:szCs w:val="22"/>
        </w:rPr>
        <w:t xml:space="preserve">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2B4DC7" w:rsidRPr="002B4DC7" w:rsidRDefault="002B4DC7" w:rsidP="002B4DC7">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сенокошения</w:t>
      </w:r>
      <w:r w:rsidRPr="002B4DC7">
        <w:rPr>
          <w:rFonts w:ascii="Arial" w:hAnsi="Arial" w:cs="Arial"/>
          <w:sz w:val="22"/>
          <w:szCs w:val="22"/>
        </w:rPr>
        <w:t xml:space="preserve"> – для кошения трав, сбор и заготовка сена;</w:t>
      </w:r>
    </w:p>
    <w:p w:rsidR="00C034C8" w:rsidRPr="0098690A" w:rsidRDefault="002B4DC7" w:rsidP="0098690A">
      <w:pPr>
        <w:jc w:val="both"/>
        <w:rPr>
          <w:rFonts w:ascii="Arial" w:hAnsi="Arial" w:cs="Arial"/>
          <w:sz w:val="22"/>
          <w:szCs w:val="22"/>
        </w:rPr>
      </w:pPr>
      <w:r w:rsidRPr="002B4DC7">
        <w:rPr>
          <w:rFonts w:ascii="Arial" w:hAnsi="Arial" w:cs="Arial"/>
          <w:sz w:val="22"/>
          <w:szCs w:val="22"/>
        </w:rPr>
        <w:t xml:space="preserve">- зона </w:t>
      </w:r>
      <w:r w:rsidRPr="002B4DC7">
        <w:rPr>
          <w:rFonts w:ascii="Arial" w:hAnsi="Arial" w:cs="Arial"/>
          <w:i/>
          <w:sz w:val="22"/>
          <w:szCs w:val="22"/>
        </w:rPr>
        <w:t>выпас сельскохозяйственных животных</w:t>
      </w:r>
      <w:r w:rsidRPr="002B4DC7">
        <w:rPr>
          <w:rFonts w:ascii="Arial" w:hAnsi="Arial" w:cs="Arial"/>
          <w:sz w:val="22"/>
          <w:szCs w:val="22"/>
        </w:rPr>
        <w:t xml:space="preserve"> – для выпаса сельскохозяйственных животных.</w:t>
      </w:r>
    </w:p>
    <w:p w:rsidR="008E4F09" w:rsidRDefault="008E4F09" w:rsidP="00C034C8">
      <w:pPr>
        <w:pStyle w:val="a3"/>
        <w:spacing w:before="0" w:after="0"/>
        <w:ind w:firstLine="567"/>
        <w:jc w:val="both"/>
        <w:rPr>
          <w:rFonts w:ascii="Arial" w:hAnsi="Arial" w:cs="Arial"/>
          <w:b/>
        </w:rPr>
      </w:pPr>
    </w:p>
    <w:p w:rsidR="00C034C8" w:rsidRPr="002366EE" w:rsidRDefault="00C034C8" w:rsidP="00C034C8">
      <w:pPr>
        <w:pStyle w:val="a3"/>
        <w:spacing w:before="0" w:after="0"/>
        <w:ind w:firstLine="567"/>
        <w:jc w:val="both"/>
        <w:rPr>
          <w:rFonts w:ascii="Arial" w:hAnsi="Arial" w:cs="Arial"/>
          <w:b/>
          <w:sz w:val="22"/>
          <w:szCs w:val="22"/>
        </w:rPr>
      </w:pPr>
      <w:r w:rsidRPr="002366EE">
        <w:rPr>
          <w:rFonts w:ascii="Arial" w:hAnsi="Arial" w:cs="Arial"/>
          <w:b/>
          <w:sz w:val="22"/>
          <w:szCs w:val="22"/>
        </w:rPr>
        <w:t>Глава 1</w:t>
      </w:r>
      <w:r w:rsidR="004D5BC2" w:rsidRPr="002366EE">
        <w:rPr>
          <w:rFonts w:ascii="Arial" w:hAnsi="Arial" w:cs="Arial"/>
          <w:b/>
          <w:sz w:val="22"/>
          <w:szCs w:val="22"/>
        </w:rPr>
        <w:t>5</w:t>
      </w:r>
      <w:r w:rsidRPr="002366EE">
        <w:rPr>
          <w:rFonts w:ascii="Arial" w:hAnsi="Arial" w:cs="Arial"/>
          <w:b/>
          <w:sz w:val="22"/>
          <w:szCs w:val="22"/>
        </w:rPr>
        <w:t xml:space="preserve">. Карта градостроительного зонирования сельского поселения </w:t>
      </w:r>
      <w:proofErr w:type="spellStart"/>
      <w:r w:rsidRPr="002366EE">
        <w:rPr>
          <w:rFonts w:ascii="Arial" w:hAnsi="Arial" w:cs="Arial"/>
          <w:b/>
          <w:sz w:val="22"/>
          <w:szCs w:val="22"/>
        </w:rPr>
        <w:t>Ванышевский</w:t>
      </w:r>
      <w:proofErr w:type="spellEnd"/>
      <w:r w:rsidRPr="002366EE">
        <w:rPr>
          <w:rFonts w:ascii="Arial" w:hAnsi="Arial" w:cs="Arial"/>
          <w:b/>
          <w:sz w:val="22"/>
          <w:szCs w:val="22"/>
        </w:rPr>
        <w:t xml:space="preserve"> сельсовет муниципального района </w:t>
      </w:r>
      <w:proofErr w:type="spellStart"/>
      <w:r w:rsidRPr="002366EE">
        <w:rPr>
          <w:rFonts w:ascii="Arial" w:hAnsi="Arial" w:cs="Arial"/>
          <w:b/>
          <w:sz w:val="22"/>
          <w:szCs w:val="22"/>
        </w:rPr>
        <w:t>Бураевскийй</w:t>
      </w:r>
      <w:proofErr w:type="spellEnd"/>
      <w:r w:rsidRPr="002366EE">
        <w:rPr>
          <w:rFonts w:ascii="Arial" w:hAnsi="Arial" w:cs="Arial"/>
          <w:b/>
          <w:sz w:val="22"/>
          <w:szCs w:val="22"/>
        </w:rPr>
        <w:t xml:space="preserve"> район РБ в части границ зон с особыми условиями использования территорий по санитарно-гигиеническим и природно-экологическим требованиям </w:t>
      </w:r>
    </w:p>
    <w:p w:rsidR="00C034C8" w:rsidRPr="002366EE" w:rsidRDefault="00C034C8" w:rsidP="00C034C8">
      <w:pPr>
        <w:pStyle w:val="a3"/>
        <w:spacing w:before="0" w:after="0"/>
        <w:ind w:firstLine="567"/>
        <w:jc w:val="both"/>
        <w:rPr>
          <w:rFonts w:ascii="Arial" w:hAnsi="Arial" w:cs="Arial"/>
          <w:b/>
          <w:sz w:val="22"/>
          <w:szCs w:val="22"/>
        </w:rPr>
      </w:pPr>
    </w:p>
    <w:p w:rsidR="00734302" w:rsidRPr="002366EE" w:rsidRDefault="00EF6C63" w:rsidP="002F0265">
      <w:pPr>
        <w:ind w:firstLine="709"/>
        <w:jc w:val="both"/>
        <w:rPr>
          <w:rFonts w:ascii="Arial" w:hAnsi="Arial" w:cs="Arial"/>
          <w:b/>
          <w:sz w:val="22"/>
          <w:szCs w:val="22"/>
        </w:rPr>
      </w:pPr>
      <w:r w:rsidRPr="002366EE">
        <w:rPr>
          <w:rFonts w:ascii="Arial" w:hAnsi="Arial" w:cs="Arial"/>
          <w:b/>
          <w:sz w:val="22"/>
          <w:szCs w:val="22"/>
        </w:rPr>
        <w:t>15.</w:t>
      </w:r>
      <w:r w:rsidR="002F0265" w:rsidRPr="002366EE">
        <w:rPr>
          <w:rFonts w:ascii="Arial" w:hAnsi="Arial" w:cs="Arial"/>
          <w:b/>
          <w:sz w:val="22"/>
          <w:szCs w:val="22"/>
        </w:rPr>
        <w:t>1</w:t>
      </w:r>
      <w:r w:rsidRPr="002366EE">
        <w:rPr>
          <w:rFonts w:ascii="Arial" w:hAnsi="Arial" w:cs="Arial"/>
          <w:b/>
          <w:sz w:val="22"/>
          <w:szCs w:val="22"/>
        </w:rPr>
        <w:t xml:space="preserve"> Карта градостроительного зонирования сельского поселения </w:t>
      </w:r>
      <w:proofErr w:type="spellStart"/>
      <w:r w:rsidRPr="002366EE">
        <w:rPr>
          <w:rFonts w:ascii="Arial" w:hAnsi="Arial" w:cs="Arial"/>
          <w:b/>
          <w:sz w:val="22"/>
          <w:szCs w:val="22"/>
        </w:rPr>
        <w:t>Ванышевский</w:t>
      </w:r>
      <w:proofErr w:type="spellEnd"/>
      <w:r w:rsidRPr="002366EE">
        <w:rPr>
          <w:rFonts w:ascii="Arial" w:hAnsi="Arial" w:cs="Arial"/>
          <w:b/>
          <w:sz w:val="22"/>
          <w:szCs w:val="22"/>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p>
    <w:p w:rsidR="00EF6C63" w:rsidRPr="002366EE" w:rsidRDefault="0025093C" w:rsidP="002F0265">
      <w:pPr>
        <w:pStyle w:val="a3"/>
        <w:ind w:firstLine="567"/>
        <w:jc w:val="both"/>
        <w:rPr>
          <w:rFonts w:ascii="Arial" w:hAnsi="Arial" w:cs="Arial"/>
          <w:sz w:val="22"/>
          <w:szCs w:val="22"/>
        </w:rPr>
      </w:pPr>
      <w:proofErr w:type="gramStart"/>
      <w:r w:rsidRPr="002366EE">
        <w:rPr>
          <w:rFonts w:ascii="Arial" w:hAnsi="Arial" w:cs="Arial"/>
          <w:sz w:val="22"/>
          <w:szCs w:val="22"/>
        </w:rPr>
        <w:t xml:space="preserve">Карта границ зон с особыми условиями использования в части границ зон с особыми условиями использования территорий </w:t>
      </w:r>
      <w:r w:rsidR="00EF6C63" w:rsidRPr="002366EE">
        <w:rPr>
          <w:rFonts w:ascii="Arial" w:hAnsi="Arial" w:cs="Arial"/>
          <w:sz w:val="22"/>
          <w:szCs w:val="22"/>
        </w:rPr>
        <w:t xml:space="preserve">сельского поселения </w:t>
      </w:r>
      <w:proofErr w:type="spellStart"/>
      <w:r w:rsidR="00EF6C63" w:rsidRPr="002366EE">
        <w:rPr>
          <w:rFonts w:ascii="Arial" w:hAnsi="Arial" w:cs="Arial"/>
          <w:sz w:val="22"/>
          <w:szCs w:val="22"/>
        </w:rPr>
        <w:t>Ванышевский</w:t>
      </w:r>
      <w:proofErr w:type="spellEnd"/>
      <w:r w:rsidR="00EF6C63" w:rsidRPr="002366EE">
        <w:rPr>
          <w:rFonts w:ascii="Arial" w:hAnsi="Arial" w:cs="Arial"/>
          <w:sz w:val="22"/>
          <w:szCs w:val="22"/>
        </w:rPr>
        <w:t xml:space="preserve"> сельсовет </w:t>
      </w:r>
      <w:r w:rsidRPr="002366EE">
        <w:rPr>
          <w:rFonts w:ascii="Arial" w:hAnsi="Arial" w:cs="Arial"/>
          <w:sz w:val="22"/>
          <w:szCs w:val="22"/>
        </w:rPr>
        <w:t>по санитарно-гигиеническим и природно-экологическим требованиям представлена в форме картографическ</w:t>
      </w:r>
      <w:r w:rsidR="00EF6C63" w:rsidRPr="002366EE">
        <w:rPr>
          <w:rFonts w:ascii="Arial" w:hAnsi="Arial" w:cs="Arial"/>
          <w:sz w:val="22"/>
          <w:szCs w:val="22"/>
        </w:rPr>
        <w:t>их</w:t>
      </w:r>
      <w:r w:rsidRPr="002366EE">
        <w:rPr>
          <w:rFonts w:ascii="Arial" w:hAnsi="Arial" w:cs="Arial"/>
          <w:sz w:val="22"/>
          <w:szCs w:val="22"/>
        </w:rPr>
        <w:t xml:space="preserve"> документ</w:t>
      </w:r>
      <w:r w:rsidR="00EF6C63" w:rsidRPr="002366EE">
        <w:rPr>
          <w:rFonts w:ascii="Arial" w:hAnsi="Arial" w:cs="Arial"/>
          <w:sz w:val="22"/>
          <w:szCs w:val="22"/>
        </w:rPr>
        <w:t>ов,</w:t>
      </w:r>
      <w:r w:rsidRPr="002366EE">
        <w:rPr>
          <w:rFonts w:ascii="Arial" w:hAnsi="Arial" w:cs="Arial"/>
          <w:sz w:val="22"/>
          <w:szCs w:val="22"/>
        </w:rPr>
        <w:t xml:space="preserve"> </w:t>
      </w:r>
      <w:r w:rsidR="00EF6C63" w:rsidRPr="002366EE">
        <w:rPr>
          <w:rFonts w:ascii="Arial" w:hAnsi="Arial" w:cs="Arial"/>
          <w:sz w:val="22"/>
          <w:szCs w:val="22"/>
        </w:rPr>
        <w:t>яв</w:t>
      </w:r>
      <w:r w:rsidRPr="002366EE">
        <w:rPr>
          <w:rFonts w:ascii="Arial" w:hAnsi="Arial" w:cs="Arial"/>
          <w:sz w:val="22"/>
          <w:szCs w:val="22"/>
        </w:rPr>
        <w:t>ля</w:t>
      </w:r>
      <w:r w:rsidR="00EF6C63" w:rsidRPr="002366EE">
        <w:rPr>
          <w:rFonts w:ascii="Arial" w:hAnsi="Arial" w:cs="Arial"/>
          <w:sz w:val="22"/>
          <w:szCs w:val="22"/>
        </w:rPr>
        <w:t>ющихся</w:t>
      </w:r>
      <w:r w:rsidRPr="002366EE">
        <w:rPr>
          <w:rFonts w:ascii="Arial" w:hAnsi="Arial" w:cs="Arial"/>
          <w:sz w:val="22"/>
          <w:szCs w:val="22"/>
        </w:rPr>
        <w:t xml:space="preserve"> неотъемлемой частью настоящих Правил,</w:t>
      </w:r>
      <w:r w:rsidR="00EF6C63" w:rsidRPr="002366EE">
        <w:rPr>
          <w:rFonts w:ascii="Arial" w:hAnsi="Arial" w:cs="Arial"/>
          <w:sz w:val="22"/>
          <w:szCs w:val="22"/>
        </w:rPr>
        <w:t xml:space="preserve"> и состоит из следующих карт</w:t>
      </w:r>
      <w:r w:rsidR="002F0265" w:rsidRPr="002366EE">
        <w:rPr>
          <w:rFonts w:ascii="Arial" w:hAnsi="Arial" w:cs="Arial"/>
          <w:sz w:val="22"/>
          <w:szCs w:val="22"/>
        </w:rPr>
        <w:t xml:space="preserve"> </w:t>
      </w:r>
      <w:r w:rsidR="002F0265" w:rsidRPr="0098690A">
        <w:rPr>
          <w:rFonts w:ascii="Arial" w:hAnsi="Arial" w:cs="Arial"/>
          <w:sz w:val="22"/>
          <w:szCs w:val="22"/>
        </w:rPr>
        <w:t>(смотри Приложение №6  и Приложение №7 к настоящим Правилам землепользования и застройки)</w:t>
      </w:r>
      <w:r w:rsidR="00EF6C63" w:rsidRPr="0098690A">
        <w:rPr>
          <w:rFonts w:ascii="Arial" w:hAnsi="Arial" w:cs="Arial"/>
          <w:sz w:val="22"/>
          <w:szCs w:val="22"/>
        </w:rPr>
        <w:t>:</w:t>
      </w:r>
      <w:bookmarkStart w:id="1" w:name="_GoBack"/>
      <w:bookmarkEnd w:id="1"/>
      <w:proofErr w:type="gramEnd"/>
    </w:p>
    <w:p w:rsidR="00EF6C63" w:rsidRPr="002366EE" w:rsidRDefault="00EF6C63" w:rsidP="00EF6C63">
      <w:pPr>
        <w:pStyle w:val="a3"/>
        <w:spacing w:before="0" w:after="0"/>
        <w:ind w:left="720"/>
        <w:jc w:val="both"/>
        <w:rPr>
          <w:rFonts w:ascii="Arial" w:hAnsi="Arial" w:cs="Arial"/>
          <w:sz w:val="22"/>
          <w:szCs w:val="22"/>
        </w:rPr>
      </w:pPr>
      <w:r w:rsidRPr="002366E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Pr="002366EE">
        <w:rPr>
          <w:rFonts w:ascii="Arial" w:hAnsi="Arial" w:cs="Arial"/>
          <w:sz w:val="22"/>
          <w:szCs w:val="22"/>
        </w:rPr>
        <w:t>Ванышевский</w:t>
      </w:r>
      <w:proofErr w:type="spellEnd"/>
      <w:r w:rsidRPr="002366EE">
        <w:rPr>
          <w:rFonts w:ascii="Arial" w:hAnsi="Arial" w:cs="Arial"/>
          <w:sz w:val="22"/>
          <w:szCs w:val="22"/>
        </w:rPr>
        <w:t xml:space="preserve"> сельсовет по санитарно-гигиеническим требованиям; </w:t>
      </w:r>
      <w:r w:rsidRPr="002366EE">
        <w:rPr>
          <w:rFonts w:ascii="Arial" w:hAnsi="Arial" w:cs="Arial"/>
          <w:sz w:val="22"/>
          <w:szCs w:val="22"/>
        </w:rPr>
        <w:tab/>
      </w:r>
    </w:p>
    <w:p w:rsidR="00EF6C63" w:rsidRPr="002366EE" w:rsidRDefault="00EF6C63" w:rsidP="002F0265">
      <w:pPr>
        <w:pStyle w:val="a3"/>
        <w:spacing w:before="0" w:after="0"/>
        <w:ind w:left="720"/>
        <w:jc w:val="both"/>
        <w:rPr>
          <w:rFonts w:ascii="Arial" w:hAnsi="Arial" w:cs="Arial"/>
          <w:sz w:val="22"/>
          <w:szCs w:val="22"/>
        </w:rPr>
      </w:pPr>
      <w:r w:rsidRPr="002366EE">
        <w:rPr>
          <w:rFonts w:ascii="Arial" w:hAnsi="Arial" w:cs="Arial"/>
          <w:sz w:val="22"/>
          <w:szCs w:val="22"/>
        </w:rPr>
        <w:lastRenderedPageBreak/>
        <w:t xml:space="preserve">- карты границ зон с особыми условиями использования территорий сельского поселения </w:t>
      </w:r>
      <w:proofErr w:type="spellStart"/>
      <w:r w:rsidRPr="002366EE">
        <w:rPr>
          <w:rFonts w:ascii="Arial" w:hAnsi="Arial" w:cs="Arial"/>
          <w:sz w:val="22"/>
          <w:szCs w:val="22"/>
        </w:rPr>
        <w:t>Ванышевский</w:t>
      </w:r>
      <w:proofErr w:type="spellEnd"/>
      <w:r w:rsidRPr="002366EE">
        <w:rPr>
          <w:rFonts w:ascii="Arial" w:hAnsi="Arial" w:cs="Arial"/>
          <w:sz w:val="22"/>
          <w:szCs w:val="22"/>
        </w:rPr>
        <w:t xml:space="preserve"> сельсовет по природно-экологическим требованиям.</w:t>
      </w:r>
    </w:p>
    <w:p w:rsidR="002366EE" w:rsidRDefault="0025093C" w:rsidP="002366EE">
      <w:pPr>
        <w:pStyle w:val="a3"/>
        <w:ind w:firstLine="567"/>
        <w:jc w:val="both"/>
        <w:rPr>
          <w:rFonts w:ascii="Arial" w:hAnsi="Arial" w:cs="Arial"/>
          <w:sz w:val="22"/>
          <w:szCs w:val="22"/>
        </w:rPr>
      </w:pPr>
      <w:r w:rsidRPr="002366EE">
        <w:rPr>
          <w:rFonts w:ascii="Arial" w:hAnsi="Arial" w:cs="Arial"/>
          <w:sz w:val="22"/>
          <w:szCs w:val="22"/>
        </w:rPr>
        <w:t xml:space="preserve"> На карте зон с особыми условиями использования территорий, входящих в состав карты градостроительного зонирования</w:t>
      </w:r>
      <w:r w:rsidR="00EF6C63" w:rsidRPr="002366EE">
        <w:rPr>
          <w:rFonts w:ascii="Arial" w:hAnsi="Arial" w:cs="Arial"/>
          <w:sz w:val="22"/>
          <w:szCs w:val="22"/>
        </w:rPr>
        <w:t xml:space="preserve"> </w:t>
      </w:r>
      <w:r w:rsidR="002F0265" w:rsidRPr="002366EE">
        <w:rPr>
          <w:rFonts w:ascii="Arial" w:hAnsi="Arial" w:cs="Arial"/>
          <w:sz w:val="22"/>
          <w:szCs w:val="22"/>
        </w:rPr>
        <w:t>сельского поселения</w:t>
      </w:r>
      <w:r w:rsidR="00EF6C63" w:rsidRPr="002366EE">
        <w:rPr>
          <w:rFonts w:ascii="Arial" w:hAnsi="Arial" w:cs="Arial"/>
          <w:sz w:val="22"/>
          <w:szCs w:val="22"/>
        </w:rPr>
        <w:t xml:space="preserve"> </w:t>
      </w:r>
      <w:proofErr w:type="spellStart"/>
      <w:r w:rsidR="00EF6C63" w:rsidRPr="002366EE">
        <w:rPr>
          <w:rFonts w:ascii="Arial" w:hAnsi="Arial" w:cs="Arial"/>
          <w:sz w:val="22"/>
          <w:szCs w:val="22"/>
        </w:rPr>
        <w:t>Ванышевский</w:t>
      </w:r>
      <w:proofErr w:type="spellEnd"/>
      <w:r w:rsidR="00EF6C63" w:rsidRPr="002366EE">
        <w:rPr>
          <w:rFonts w:ascii="Arial" w:hAnsi="Arial" w:cs="Arial"/>
          <w:sz w:val="22"/>
          <w:szCs w:val="22"/>
        </w:rPr>
        <w:t xml:space="preserve"> сельсовет</w:t>
      </w:r>
      <w:r w:rsidRPr="002366EE">
        <w:rPr>
          <w:rFonts w:ascii="Arial" w:hAnsi="Arial" w:cs="Arial"/>
          <w:sz w:val="22"/>
          <w:szCs w:val="22"/>
        </w:rPr>
        <w:t>,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w:t>
      </w:r>
    </w:p>
    <w:p w:rsidR="002366EE" w:rsidRPr="002366EE" w:rsidRDefault="002366EE" w:rsidP="002366EE">
      <w:pPr>
        <w:pStyle w:val="a3"/>
        <w:ind w:firstLine="567"/>
        <w:jc w:val="both"/>
        <w:rPr>
          <w:rFonts w:ascii="Arial" w:hAnsi="Arial" w:cs="Arial"/>
          <w:sz w:val="22"/>
          <w:szCs w:val="22"/>
        </w:rPr>
      </w:pPr>
    </w:p>
    <w:p w:rsidR="002F0265" w:rsidRPr="002366EE" w:rsidRDefault="002F0265" w:rsidP="002366EE">
      <w:pPr>
        <w:pStyle w:val="a3"/>
        <w:spacing w:before="0"/>
        <w:ind w:firstLine="567"/>
        <w:jc w:val="both"/>
        <w:rPr>
          <w:rFonts w:ascii="Arial" w:hAnsi="Arial" w:cs="Arial"/>
          <w:b/>
          <w:sz w:val="22"/>
          <w:szCs w:val="22"/>
        </w:rPr>
      </w:pPr>
      <w:r w:rsidRPr="002366EE">
        <w:rPr>
          <w:rFonts w:ascii="Arial" w:hAnsi="Arial" w:cs="Arial"/>
          <w:b/>
          <w:sz w:val="22"/>
          <w:szCs w:val="22"/>
        </w:rPr>
        <w:t xml:space="preserve">15.2 Перечень зон  с особыми условиями использования территорий сельского поселения </w:t>
      </w:r>
      <w:proofErr w:type="spellStart"/>
      <w:r w:rsidRPr="002366EE">
        <w:rPr>
          <w:rFonts w:ascii="Arial" w:hAnsi="Arial" w:cs="Arial"/>
          <w:b/>
          <w:sz w:val="22"/>
          <w:szCs w:val="22"/>
        </w:rPr>
        <w:t>Ванышевский</w:t>
      </w:r>
      <w:proofErr w:type="spellEnd"/>
      <w:r w:rsidRPr="002366EE">
        <w:rPr>
          <w:rFonts w:ascii="Arial" w:hAnsi="Arial" w:cs="Arial"/>
          <w:b/>
          <w:sz w:val="22"/>
          <w:szCs w:val="22"/>
        </w:rPr>
        <w:t xml:space="preserve"> сельсовет по санитарно-гигиеническим и  природно-экологическим требованиям</w:t>
      </w:r>
    </w:p>
    <w:p w:rsidR="00C034C8" w:rsidRPr="002366EE" w:rsidRDefault="00C034C8" w:rsidP="00C034C8">
      <w:pPr>
        <w:pStyle w:val="a3"/>
        <w:spacing w:before="0" w:after="0"/>
        <w:ind w:firstLine="567"/>
        <w:jc w:val="both"/>
        <w:rPr>
          <w:rFonts w:ascii="Arial" w:hAnsi="Arial" w:cs="Arial"/>
          <w:b/>
          <w:sz w:val="22"/>
          <w:szCs w:val="22"/>
        </w:rPr>
      </w:pPr>
      <w:r w:rsidRPr="002366EE">
        <w:rPr>
          <w:rFonts w:ascii="Arial" w:hAnsi="Arial" w:cs="Arial"/>
          <w:b/>
          <w:sz w:val="22"/>
          <w:szCs w:val="22"/>
        </w:rPr>
        <w:t>1. Зоны охраны водных объектов.</w:t>
      </w:r>
    </w:p>
    <w:p w:rsidR="00C034C8" w:rsidRPr="002366EE" w:rsidRDefault="00C034C8" w:rsidP="00C034C8">
      <w:pPr>
        <w:pStyle w:val="a3"/>
        <w:spacing w:before="0" w:after="0"/>
        <w:ind w:firstLine="566"/>
        <w:jc w:val="both"/>
        <w:rPr>
          <w:rFonts w:ascii="Arial" w:hAnsi="Arial" w:cs="Arial"/>
          <w:sz w:val="22"/>
          <w:szCs w:val="22"/>
        </w:rPr>
      </w:pPr>
      <w:r w:rsidRPr="002366EE">
        <w:rPr>
          <w:rFonts w:ascii="Arial" w:hAnsi="Arial" w:cs="Arial"/>
          <w:sz w:val="22"/>
          <w:szCs w:val="22"/>
        </w:rPr>
        <w:t xml:space="preserve">В составе зон охраны водных объектов отображены следующие зоны: </w:t>
      </w:r>
    </w:p>
    <w:p w:rsidR="00C034C8" w:rsidRPr="002366EE" w:rsidRDefault="00C034C8" w:rsidP="00C034C8">
      <w:pPr>
        <w:pStyle w:val="a3"/>
        <w:spacing w:before="0" w:after="0"/>
        <w:ind w:firstLine="566"/>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sz w:val="22"/>
          <w:szCs w:val="22"/>
        </w:rPr>
        <w:t xml:space="preserve">«ВД» </w:t>
      </w:r>
      <w:r w:rsidR="00F37BA4" w:rsidRPr="002366EE">
        <w:rPr>
          <w:rFonts w:ascii="Arial" w:hAnsi="Arial" w:cs="Arial"/>
          <w:sz w:val="22"/>
          <w:szCs w:val="22"/>
        </w:rPr>
        <w:t xml:space="preserve">- </w:t>
      </w:r>
      <w:proofErr w:type="spellStart"/>
      <w:r w:rsidR="00F37BA4" w:rsidRPr="002366EE">
        <w:rPr>
          <w:rFonts w:ascii="Arial" w:hAnsi="Arial" w:cs="Arial"/>
          <w:sz w:val="22"/>
          <w:szCs w:val="22"/>
        </w:rPr>
        <w:t>водоохранная</w:t>
      </w:r>
      <w:proofErr w:type="spellEnd"/>
      <w:r w:rsidR="00F37BA4" w:rsidRPr="002366EE">
        <w:rPr>
          <w:rFonts w:ascii="Arial" w:hAnsi="Arial" w:cs="Arial"/>
          <w:sz w:val="22"/>
          <w:szCs w:val="22"/>
        </w:rPr>
        <w:t xml:space="preserve"> зона,</w:t>
      </w:r>
      <w:r w:rsidR="00F37BA4" w:rsidRPr="002366EE">
        <w:rPr>
          <w:rFonts w:eastAsia="Batang"/>
          <w:sz w:val="22"/>
          <w:szCs w:val="22"/>
        </w:rPr>
        <w:t xml:space="preserve"> </w:t>
      </w:r>
      <w:r w:rsidR="00F37BA4" w:rsidRPr="002366EE">
        <w:rPr>
          <w:rFonts w:ascii="Arial" w:hAnsi="Arial" w:cs="Arial"/>
          <w:sz w:val="22"/>
          <w:szCs w:val="22"/>
        </w:rPr>
        <w:t>Водный кодекс РФ № 74-ФЗ;</w:t>
      </w:r>
    </w:p>
    <w:p w:rsidR="00C034C8" w:rsidRPr="002366EE" w:rsidRDefault="00F37BA4" w:rsidP="002366EE">
      <w:pPr>
        <w:pStyle w:val="a3"/>
        <w:spacing w:before="0"/>
        <w:ind w:firstLine="566"/>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sz w:val="22"/>
          <w:szCs w:val="22"/>
        </w:rPr>
        <w:t xml:space="preserve">«ПР» </w:t>
      </w:r>
      <w:r w:rsidRPr="002366EE">
        <w:rPr>
          <w:rFonts w:ascii="Arial" w:hAnsi="Arial" w:cs="Arial"/>
          <w:sz w:val="22"/>
          <w:szCs w:val="22"/>
        </w:rPr>
        <w:t>- прибрежная защитная полоса, Водный кодекс РФ № 74-ФЗ.</w:t>
      </w:r>
    </w:p>
    <w:p w:rsidR="00C034C8" w:rsidRPr="002366EE" w:rsidRDefault="00C034C8" w:rsidP="00C034C8">
      <w:pPr>
        <w:pStyle w:val="a3"/>
        <w:spacing w:before="0" w:after="0"/>
        <w:ind w:firstLine="567"/>
        <w:jc w:val="both"/>
        <w:rPr>
          <w:rFonts w:ascii="Arial" w:hAnsi="Arial" w:cs="Arial"/>
          <w:b/>
          <w:sz w:val="22"/>
          <w:szCs w:val="22"/>
        </w:rPr>
      </w:pPr>
      <w:r w:rsidRPr="002366EE">
        <w:rPr>
          <w:rFonts w:ascii="Arial" w:hAnsi="Arial" w:cs="Arial"/>
          <w:b/>
          <w:sz w:val="22"/>
          <w:szCs w:val="22"/>
        </w:rPr>
        <w:t>2. Зоны санитарной охраны водопроводных сооружений.</w:t>
      </w:r>
    </w:p>
    <w:p w:rsidR="00C034C8" w:rsidRPr="002366EE" w:rsidRDefault="00C034C8" w:rsidP="00C034C8">
      <w:pPr>
        <w:pStyle w:val="a3"/>
        <w:spacing w:before="0" w:after="0"/>
        <w:ind w:firstLine="566"/>
        <w:jc w:val="both"/>
        <w:rPr>
          <w:rFonts w:ascii="Arial" w:hAnsi="Arial" w:cs="Arial"/>
          <w:sz w:val="22"/>
          <w:szCs w:val="22"/>
        </w:rPr>
      </w:pPr>
      <w:r w:rsidRPr="002366EE">
        <w:rPr>
          <w:rFonts w:ascii="Arial" w:hAnsi="Arial" w:cs="Arial"/>
          <w:sz w:val="22"/>
          <w:szCs w:val="22"/>
        </w:rPr>
        <w:t>В составе зон санитарной охраны водопроводных сооружений отображена следующая зона:</w:t>
      </w:r>
    </w:p>
    <w:p w:rsidR="00C034C8" w:rsidRPr="002366EE" w:rsidRDefault="00C034C8" w:rsidP="00C034C8">
      <w:pPr>
        <w:pStyle w:val="a3"/>
        <w:spacing w:before="0" w:after="0"/>
        <w:ind w:firstLine="566"/>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sz w:val="22"/>
          <w:szCs w:val="22"/>
        </w:rPr>
        <w:t>«В-1»</w:t>
      </w:r>
      <w:r w:rsidRPr="002366EE">
        <w:rPr>
          <w:rFonts w:ascii="Arial" w:hAnsi="Arial" w:cs="Arial"/>
          <w:sz w:val="22"/>
          <w:szCs w:val="22"/>
        </w:rPr>
        <w:t xml:space="preserve"> - зона </w:t>
      </w:r>
      <w:r w:rsidRPr="002366EE">
        <w:rPr>
          <w:rFonts w:ascii="Arial" w:hAnsi="Arial" w:cs="Arial"/>
          <w:sz w:val="22"/>
          <w:szCs w:val="22"/>
          <w:lang w:val="en-US"/>
        </w:rPr>
        <w:t>I</w:t>
      </w:r>
      <w:r w:rsidRPr="002366EE">
        <w:rPr>
          <w:rFonts w:ascii="Arial" w:hAnsi="Arial" w:cs="Arial"/>
          <w:sz w:val="22"/>
          <w:szCs w:val="22"/>
        </w:rPr>
        <w:t xml:space="preserve"> </w:t>
      </w:r>
      <w:r w:rsidR="00F37BA4" w:rsidRPr="002366EE">
        <w:rPr>
          <w:rFonts w:ascii="Arial" w:hAnsi="Arial" w:cs="Arial"/>
          <w:sz w:val="22"/>
          <w:szCs w:val="22"/>
        </w:rPr>
        <w:t>пояс санитарной охраны источников водоснабжения и водопроводов питьевого назначения, СанПиН 2.1.4.1110-02 «Зоны санитарной охраны источников водоснабжения и водопроводов питьевого назначения»;</w:t>
      </w:r>
    </w:p>
    <w:p w:rsidR="00C034C8" w:rsidRPr="002366EE" w:rsidRDefault="00C034C8" w:rsidP="002366EE">
      <w:pPr>
        <w:pStyle w:val="a3"/>
        <w:spacing w:before="0"/>
        <w:ind w:firstLine="566"/>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sz w:val="22"/>
          <w:szCs w:val="22"/>
        </w:rPr>
        <w:t>«В-2»</w:t>
      </w:r>
      <w:r w:rsidRPr="002366EE">
        <w:rPr>
          <w:rFonts w:ascii="Arial" w:hAnsi="Arial" w:cs="Arial"/>
          <w:sz w:val="22"/>
          <w:szCs w:val="22"/>
        </w:rPr>
        <w:t xml:space="preserve"> - зона </w:t>
      </w:r>
      <w:r w:rsidRPr="002366EE">
        <w:rPr>
          <w:rFonts w:ascii="Arial" w:hAnsi="Arial" w:cs="Arial"/>
          <w:sz w:val="22"/>
          <w:szCs w:val="22"/>
          <w:lang w:val="en-US"/>
        </w:rPr>
        <w:t>II</w:t>
      </w:r>
      <w:r w:rsidRPr="002366EE">
        <w:rPr>
          <w:rFonts w:ascii="Arial" w:hAnsi="Arial" w:cs="Arial"/>
          <w:sz w:val="22"/>
          <w:szCs w:val="22"/>
        </w:rPr>
        <w:t xml:space="preserve"> </w:t>
      </w:r>
      <w:r w:rsidR="00F37BA4" w:rsidRPr="002366EE">
        <w:rPr>
          <w:rFonts w:ascii="Arial" w:hAnsi="Arial" w:cs="Arial"/>
          <w:sz w:val="22"/>
          <w:szCs w:val="22"/>
        </w:rPr>
        <w:t>пояс санитарной охраны источников водоснабжения и водопроводов питьевого назначения, СанПиН 2.1.4.1110-02 «Зоны санитарной охраны источников водоснабжения и водопроводов питьевого назначения».</w:t>
      </w:r>
    </w:p>
    <w:p w:rsidR="00C034C8" w:rsidRPr="002366EE" w:rsidRDefault="00C034C8" w:rsidP="00C034C8">
      <w:pPr>
        <w:pStyle w:val="a3"/>
        <w:spacing w:before="0" w:after="0"/>
        <w:ind w:firstLine="567"/>
        <w:jc w:val="both"/>
        <w:rPr>
          <w:rFonts w:ascii="Arial" w:hAnsi="Arial" w:cs="Arial"/>
          <w:b/>
          <w:sz w:val="22"/>
          <w:szCs w:val="22"/>
        </w:rPr>
      </w:pPr>
      <w:r w:rsidRPr="002366EE">
        <w:rPr>
          <w:rFonts w:ascii="Arial" w:hAnsi="Arial" w:cs="Arial"/>
          <w:b/>
          <w:sz w:val="22"/>
          <w:szCs w:val="22"/>
        </w:rPr>
        <w:t>3. Зоны естественных ландшафтов и озелененных территорий, входящих в структуру природного комплекса.</w:t>
      </w:r>
    </w:p>
    <w:p w:rsidR="00C034C8" w:rsidRPr="002366EE" w:rsidRDefault="00C034C8" w:rsidP="00C034C8">
      <w:pPr>
        <w:pStyle w:val="a3"/>
        <w:spacing w:before="0" w:after="0"/>
        <w:ind w:firstLine="567"/>
        <w:jc w:val="both"/>
        <w:rPr>
          <w:rFonts w:ascii="Arial" w:hAnsi="Arial" w:cs="Arial"/>
          <w:sz w:val="22"/>
          <w:szCs w:val="22"/>
        </w:rPr>
      </w:pPr>
      <w:r w:rsidRPr="002366EE">
        <w:rPr>
          <w:rFonts w:ascii="Arial" w:hAnsi="Arial" w:cs="Arial"/>
          <w:sz w:val="22"/>
          <w:szCs w:val="22"/>
        </w:rPr>
        <w:t>В составе зон естественных ландшафтов и озелененных территорий, входящих в структуру природного комплекса, отображены следующие зоны:</w:t>
      </w:r>
    </w:p>
    <w:p w:rsidR="00C034C8" w:rsidRPr="002366EE" w:rsidRDefault="00C034C8" w:rsidP="002366EE">
      <w:pPr>
        <w:pStyle w:val="a3"/>
        <w:spacing w:before="0"/>
        <w:ind w:firstLine="567"/>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bCs/>
          <w:sz w:val="22"/>
          <w:szCs w:val="22"/>
        </w:rPr>
        <w:t>«</w:t>
      </w:r>
      <w:r w:rsidR="00F37BA4" w:rsidRPr="002366EE">
        <w:rPr>
          <w:rFonts w:ascii="Arial" w:hAnsi="Arial" w:cs="Arial"/>
          <w:b/>
          <w:bCs/>
          <w:sz w:val="22"/>
          <w:szCs w:val="22"/>
        </w:rPr>
        <w:t>ГЛФ</w:t>
      </w:r>
      <w:r w:rsidRPr="002366EE">
        <w:rPr>
          <w:rFonts w:ascii="Arial" w:hAnsi="Arial" w:cs="Arial"/>
          <w:b/>
          <w:bCs/>
          <w:sz w:val="22"/>
          <w:szCs w:val="22"/>
        </w:rPr>
        <w:t>»</w:t>
      </w:r>
      <w:r w:rsidRPr="002366EE">
        <w:rPr>
          <w:rFonts w:ascii="Arial" w:hAnsi="Arial" w:cs="Arial"/>
          <w:sz w:val="22"/>
          <w:szCs w:val="22"/>
        </w:rPr>
        <w:t xml:space="preserve"> - </w:t>
      </w:r>
      <w:r w:rsidR="00F37BA4" w:rsidRPr="002366EE">
        <w:rPr>
          <w:rFonts w:ascii="Arial" w:hAnsi="Arial" w:cs="Arial"/>
          <w:sz w:val="22"/>
          <w:szCs w:val="22"/>
        </w:rPr>
        <w:t>леса, лесопосадки, лесопарки.</w:t>
      </w:r>
    </w:p>
    <w:p w:rsidR="00C034C8" w:rsidRPr="002366EE" w:rsidRDefault="00C034C8" w:rsidP="00C034C8">
      <w:pPr>
        <w:pStyle w:val="a3"/>
        <w:spacing w:before="0" w:after="0"/>
        <w:ind w:firstLine="567"/>
        <w:jc w:val="both"/>
        <w:rPr>
          <w:rFonts w:ascii="Arial" w:hAnsi="Arial" w:cs="Arial"/>
          <w:b/>
          <w:sz w:val="22"/>
          <w:szCs w:val="22"/>
        </w:rPr>
      </w:pPr>
      <w:r w:rsidRPr="002366EE">
        <w:rPr>
          <w:rFonts w:ascii="Arial" w:hAnsi="Arial" w:cs="Arial"/>
          <w:b/>
          <w:sz w:val="22"/>
          <w:szCs w:val="22"/>
        </w:rPr>
        <w:t>4. Зоны ограничений от техногенных динамических источников.</w:t>
      </w:r>
    </w:p>
    <w:p w:rsidR="00C034C8" w:rsidRPr="002366EE" w:rsidRDefault="00C034C8" w:rsidP="00C034C8">
      <w:pPr>
        <w:pStyle w:val="a3"/>
        <w:spacing w:before="0" w:after="0"/>
        <w:ind w:firstLine="567"/>
        <w:jc w:val="both"/>
        <w:rPr>
          <w:rFonts w:ascii="Arial" w:hAnsi="Arial" w:cs="Arial"/>
          <w:sz w:val="22"/>
          <w:szCs w:val="22"/>
        </w:rPr>
      </w:pPr>
      <w:r w:rsidRPr="002366EE">
        <w:rPr>
          <w:rFonts w:ascii="Arial" w:hAnsi="Arial" w:cs="Arial"/>
          <w:sz w:val="22"/>
          <w:szCs w:val="22"/>
        </w:rPr>
        <w:t>В составе зон ограничений от техногенных динамических источников отображены следующие зоны:</w:t>
      </w:r>
    </w:p>
    <w:p w:rsidR="00C034C8" w:rsidRPr="002366EE" w:rsidRDefault="00C034C8" w:rsidP="00C034C8">
      <w:pPr>
        <w:pStyle w:val="a3"/>
        <w:spacing w:before="0" w:after="0"/>
        <w:ind w:firstLine="567"/>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sz w:val="22"/>
          <w:szCs w:val="22"/>
        </w:rPr>
        <w:t>«СЗ-</w:t>
      </w:r>
      <w:proofErr w:type="spellStart"/>
      <w:r w:rsidRPr="002366EE">
        <w:rPr>
          <w:rFonts w:ascii="Arial" w:hAnsi="Arial" w:cs="Arial"/>
          <w:b/>
          <w:sz w:val="22"/>
          <w:szCs w:val="22"/>
        </w:rPr>
        <w:t>жд</w:t>
      </w:r>
      <w:proofErr w:type="spellEnd"/>
      <w:r w:rsidRPr="002366EE">
        <w:rPr>
          <w:rFonts w:ascii="Arial" w:hAnsi="Arial" w:cs="Arial"/>
          <w:b/>
          <w:sz w:val="22"/>
          <w:szCs w:val="22"/>
        </w:rPr>
        <w:t>»</w:t>
      </w:r>
      <w:r w:rsidRPr="002366EE">
        <w:rPr>
          <w:rFonts w:ascii="Arial" w:hAnsi="Arial" w:cs="Arial"/>
          <w:sz w:val="22"/>
          <w:szCs w:val="22"/>
        </w:rPr>
        <w:t xml:space="preserve"> - акустическ</w:t>
      </w:r>
      <w:r w:rsidR="00F37BA4" w:rsidRPr="002366EE">
        <w:rPr>
          <w:rFonts w:ascii="Arial" w:hAnsi="Arial" w:cs="Arial"/>
          <w:sz w:val="22"/>
          <w:szCs w:val="22"/>
        </w:rPr>
        <w:t>ой вредности от железной дороги;</w:t>
      </w:r>
    </w:p>
    <w:p w:rsidR="00C034C8" w:rsidRPr="002366EE" w:rsidRDefault="00C034C8" w:rsidP="002366EE">
      <w:pPr>
        <w:pStyle w:val="a3"/>
        <w:ind w:firstLine="567"/>
        <w:jc w:val="both"/>
        <w:rPr>
          <w:rFonts w:ascii="Arial" w:hAnsi="Arial" w:cs="Arial"/>
          <w:sz w:val="22"/>
          <w:szCs w:val="22"/>
          <w:lang w:bidi="ru-RU"/>
        </w:rPr>
      </w:pPr>
      <w:r w:rsidRPr="002366EE">
        <w:rPr>
          <w:rFonts w:ascii="Arial" w:hAnsi="Arial" w:cs="Arial"/>
          <w:sz w:val="22"/>
          <w:szCs w:val="22"/>
        </w:rPr>
        <w:t>зона «</w:t>
      </w:r>
      <w:r w:rsidRPr="002366EE">
        <w:rPr>
          <w:rFonts w:ascii="Arial" w:hAnsi="Arial" w:cs="Arial"/>
          <w:b/>
          <w:sz w:val="22"/>
          <w:szCs w:val="22"/>
        </w:rPr>
        <w:t>СЗ-авто</w:t>
      </w:r>
      <w:r w:rsidRPr="002366EE">
        <w:rPr>
          <w:rFonts w:ascii="Arial" w:hAnsi="Arial" w:cs="Arial"/>
          <w:sz w:val="22"/>
          <w:szCs w:val="22"/>
        </w:rPr>
        <w:t>» - санитарно-защитная зона от автодорог</w:t>
      </w:r>
      <w:r w:rsidR="002F0265" w:rsidRPr="002366EE">
        <w:rPr>
          <w:rFonts w:ascii="Arial" w:hAnsi="Arial" w:cs="Arial"/>
          <w:sz w:val="22"/>
          <w:szCs w:val="22"/>
        </w:rPr>
        <w:t>,</w:t>
      </w:r>
      <w:r w:rsidR="002F0265" w:rsidRPr="002366EE">
        <w:rPr>
          <w:rFonts w:eastAsia="Lucida Sans Unicode" w:cs="Tahoma"/>
          <w:kern w:val="2"/>
          <w:sz w:val="22"/>
          <w:szCs w:val="22"/>
          <w:lang w:bidi="ru-RU"/>
        </w:rPr>
        <w:t xml:space="preserve"> </w:t>
      </w:r>
      <w:r w:rsidR="002F0265" w:rsidRPr="002366EE">
        <w:rPr>
          <w:rFonts w:ascii="Arial" w:hAnsi="Arial" w:cs="Arial"/>
          <w:sz w:val="22"/>
          <w:szCs w:val="22"/>
          <w:lang w:bidi="ru-RU"/>
        </w:rPr>
        <w:t>СП 34.13330.2012 «Автомобильные дороги», ФЗ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18.10.2007, ред. 21.04.2011, СП 51.13330.2011 «Защита от шума» от 20.05.2011</w:t>
      </w:r>
      <w:r w:rsidRPr="002366EE">
        <w:rPr>
          <w:rFonts w:ascii="Arial" w:hAnsi="Arial" w:cs="Arial"/>
          <w:sz w:val="22"/>
          <w:szCs w:val="22"/>
        </w:rPr>
        <w:t>.</w:t>
      </w:r>
    </w:p>
    <w:p w:rsidR="00C034C8" w:rsidRPr="002366EE" w:rsidRDefault="00C034C8" w:rsidP="00C034C8">
      <w:pPr>
        <w:pStyle w:val="a3"/>
        <w:spacing w:before="0" w:after="0"/>
        <w:ind w:firstLine="567"/>
        <w:jc w:val="both"/>
        <w:rPr>
          <w:rFonts w:ascii="Arial" w:hAnsi="Arial" w:cs="Arial"/>
          <w:b/>
          <w:sz w:val="22"/>
          <w:szCs w:val="22"/>
        </w:rPr>
      </w:pPr>
      <w:r w:rsidRPr="002366EE">
        <w:rPr>
          <w:rFonts w:ascii="Arial" w:hAnsi="Arial" w:cs="Arial"/>
          <w:b/>
          <w:sz w:val="22"/>
          <w:szCs w:val="22"/>
        </w:rPr>
        <w:t>5. Санитарно-защитные зоны от стационарных техногенных источников.</w:t>
      </w:r>
    </w:p>
    <w:p w:rsidR="00C034C8" w:rsidRPr="002366EE" w:rsidRDefault="00C034C8" w:rsidP="00C034C8">
      <w:pPr>
        <w:pStyle w:val="a3"/>
        <w:spacing w:before="0" w:after="0"/>
        <w:ind w:firstLine="567"/>
        <w:jc w:val="both"/>
        <w:rPr>
          <w:rFonts w:ascii="Arial" w:hAnsi="Arial" w:cs="Arial"/>
          <w:sz w:val="22"/>
          <w:szCs w:val="22"/>
        </w:rPr>
      </w:pPr>
      <w:r w:rsidRPr="002366E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C034C8" w:rsidRPr="002366EE" w:rsidRDefault="00C034C8" w:rsidP="00C034C8">
      <w:pPr>
        <w:pStyle w:val="a3"/>
        <w:spacing w:before="0" w:after="0"/>
        <w:ind w:firstLine="567"/>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sz w:val="22"/>
          <w:szCs w:val="22"/>
        </w:rPr>
        <w:t>«СЗ-О»</w:t>
      </w:r>
      <w:r w:rsidRPr="002366EE">
        <w:rPr>
          <w:rFonts w:ascii="Arial" w:hAnsi="Arial" w:cs="Arial"/>
          <w:sz w:val="22"/>
          <w:szCs w:val="22"/>
        </w:rPr>
        <w:t xml:space="preserve"> - санитарно-защитные зоны от отдельно расположенных предприятий,  групп предприятий, </w:t>
      </w:r>
      <w:proofErr w:type="spellStart"/>
      <w:r w:rsidRPr="002366EE">
        <w:rPr>
          <w:rFonts w:ascii="Arial" w:hAnsi="Arial" w:cs="Arial"/>
          <w:sz w:val="22"/>
          <w:szCs w:val="22"/>
        </w:rPr>
        <w:t>спецобъектов</w:t>
      </w:r>
      <w:proofErr w:type="spellEnd"/>
      <w:r w:rsidRPr="002366EE">
        <w:rPr>
          <w:rFonts w:ascii="Arial" w:hAnsi="Arial" w:cs="Arial"/>
          <w:sz w:val="22"/>
          <w:szCs w:val="22"/>
        </w:rPr>
        <w:t>, свалок, скотомогильников</w:t>
      </w:r>
      <w:r w:rsidR="00652B7F" w:rsidRPr="002366EE">
        <w:rPr>
          <w:rFonts w:ascii="Arial" w:hAnsi="Arial" w:cs="Arial"/>
          <w:sz w:val="22"/>
          <w:szCs w:val="22"/>
        </w:rPr>
        <w:t>, СанПиН 2.2.1/2.1.1.1200-03 «Санитарно-защитные зоны и санитарная классификация предприятий, сооружений и иных объектов» от 27.09.2007</w:t>
      </w:r>
      <w:r w:rsidRPr="002366EE">
        <w:rPr>
          <w:rFonts w:ascii="Arial" w:hAnsi="Arial" w:cs="Arial"/>
          <w:sz w:val="22"/>
          <w:szCs w:val="22"/>
        </w:rPr>
        <w:t>;</w:t>
      </w:r>
    </w:p>
    <w:p w:rsidR="00C034C8" w:rsidRPr="002366EE" w:rsidRDefault="00C034C8" w:rsidP="008E1631">
      <w:pPr>
        <w:pStyle w:val="a3"/>
        <w:spacing w:before="0" w:after="0"/>
        <w:ind w:firstLine="567"/>
        <w:jc w:val="both"/>
        <w:rPr>
          <w:rFonts w:ascii="Arial" w:hAnsi="Arial" w:cs="Arial"/>
          <w:sz w:val="22"/>
          <w:szCs w:val="22"/>
        </w:rPr>
      </w:pPr>
      <w:r w:rsidRPr="002366EE">
        <w:rPr>
          <w:rFonts w:ascii="Arial" w:hAnsi="Arial" w:cs="Arial"/>
          <w:sz w:val="22"/>
          <w:szCs w:val="22"/>
        </w:rPr>
        <w:t xml:space="preserve">зона </w:t>
      </w:r>
      <w:r w:rsidRPr="002366EE">
        <w:rPr>
          <w:rFonts w:ascii="Arial" w:hAnsi="Arial" w:cs="Arial"/>
          <w:b/>
          <w:sz w:val="22"/>
          <w:szCs w:val="22"/>
        </w:rPr>
        <w:t>«СЗ-К»</w:t>
      </w:r>
      <w:r w:rsidRPr="002366EE">
        <w:rPr>
          <w:rFonts w:ascii="Arial" w:hAnsi="Arial" w:cs="Arial"/>
          <w:sz w:val="22"/>
          <w:szCs w:val="22"/>
        </w:rPr>
        <w:t xml:space="preserve"> - сан</w:t>
      </w:r>
      <w:r w:rsidR="00F37BA4" w:rsidRPr="002366EE">
        <w:rPr>
          <w:rFonts w:ascii="Arial" w:hAnsi="Arial" w:cs="Arial"/>
          <w:sz w:val="22"/>
          <w:szCs w:val="22"/>
        </w:rPr>
        <w:t>итарно-защитная зона от кладбищ</w:t>
      </w:r>
      <w:r w:rsidR="002F0265" w:rsidRPr="002366EE">
        <w:rPr>
          <w:rFonts w:ascii="Arial" w:hAnsi="Arial" w:cs="Arial"/>
          <w:sz w:val="22"/>
          <w:szCs w:val="22"/>
        </w:rPr>
        <w:t>, СанПиН 2.2.1/2.1.1.1200-03 «Санитарно-защитные зоны и санитарная классификация предприятий, сооружений и иных объектов» от 27.09.2007</w:t>
      </w:r>
      <w:r w:rsidR="00F37BA4" w:rsidRPr="002366EE">
        <w:rPr>
          <w:rFonts w:ascii="Arial" w:hAnsi="Arial" w:cs="Arial"/>
          <w:sz w:val="22"/>
          <w:szCs w:val="22"/>
        </w:rPr>
        <w:t>.</w:t>
      </w:r>
      <w:r w:rsidRPr="002366EE">
        <w:rPr>
          <w:sz w:val="22"/>
          <w:szCs w:val="22"/>
        </w:rPr>
        <w:tab/>
      </w:r>
      <w:r w:rsidRPr="002366EE">
        <w:rPr>
          <w:sz w:val="22"/>
          <w:szCs w:val="22"/>
        </w:rPr>
        <w:tab/>
      </w:r>
      <w:r w:rsidRPr="002366EE">
        <w:rPr>
          <w:sz w:val="22"/>
          <w:szCs w:val="22"/>
        </w:rPr>
        <w:tab/>
      </w:r>
      <w:r w:rsidRPr="002366EE">
        <w:rPr>
          <w:sz w:val="22"/>
          <w:szCs w:val="22"/>
        </w:rPr>
        <w:tab/>
      </w:r>
      <w:r w:rsidRPr="002366EE">
        <w:rPr>
          <w:sz w:val="22"/>
          <w:szCs w:val="22"/>
        </w:rPr>
        <w:tab/>
      </w:r>
      <w:r w:rsidRPr="002366EE">
        <w:rPr>
          <w:sz w:val="22"/>
          <w:szCs w:val="22"/>
        </w:rPr>
        <w:tab/>
      </w:r>
      <w:r w:rsidRPr="002366EE">
        <w:rPr>
          <w:sz w:val="22"/>
          <w:szCs w:val="22"/>
        </w:rPr>
        <w:tab/>
      </w:r>
      <w:r w:rsidRPr="002366EE">
        <w:rPr>
          <w:sz w:val="22"/>
          <w:szCs w:val="22"/>
        </w:rPr>
        <w:tab/>
      </w:r>
      <w:r w:rsidRPr="002366EE">
        <w:rPr>
          <w:sz w:val="22"/>
          <w:szCs w:val="22"/>
        </w:rPr>
        <w:tab/>
      </w:r>
      <w:r w:rsidRPr="002366EE">
        <w:rPr>
          <w:sz w:val="22"/>
          <w:szCs w:val="22"/>
        </w:rPr>
        <w:tab/>
      </w:r>
    </w:p>
    <w:p w:rsidR="00C034C8" w:rsidRPr="002366EE" w:rsidRDefault="00C034C8" w:rsidP="002F0265">
      <w:pPr>
        <w:pStyle w:val="a3"/>
        <w:spacing w:before="0"/>
        <w:ind w:firstLine="567"/>
        <w:jc w:val="both"/>
        <w:rPr>
          <w:rFonts w:ascii="Arial" w:hAnsi="Arial" w:cs="Arial"/>
          <w:sz w:val="22"/>
          <w:szCs w:val="22"/>
        </w:rPr>
      </w:pPr>
      <w:r w:rsidRPr="002366EE">
        <w:rPr>
          <w:rFonts w:ascii="Arial" w:hAnsi="Arial" w:cs="Arial"/>
          <w:sz w:val="22"/>
          <w:szCs w:val="22"/>
        </w:rPr>
        <w:lastRenderedPageBreak/>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C034C8" w:rsidRPr="002366EE" w:rsidRDefault="00C034C8" w:rsidP="00C034C8">
      <w:pPr>
        <w:pStyle w:val="a5"/>
        <w:ind w:firstLine="567"/>
        <w:jc w:val="both"/>
        <w:rPr>
          <w:rFonts w:cs="Arial"/>
          <w:b/>
          <w:sz w:val="22"/>
          <w:szCs w:val="22"/>
        </w:rPr>
      </w:pPr>
    </w:p>
    <w:p w:rsidR="00C034C8" w:rsidRPr="002366EE" w:rsidRDefault="00C034C8" w:rsidP="00C034C8">
      <w:pPr>
        <w:pStyle w:val="a5"/>
        <w:ind w:firstLine="567"/>
        <w:jc w:val="both"/>
        <w:rPr>
          <w:rFonts w:cs="Arial"/>
          <w:b/>
          <w:sz w:val="22"/>
          <w:szCs w:val="22"/>
        </w:rPr>
      </w:pPr>
      <w:r w:rsidRPr="002366EE">
        <w:rPr>
          <w:rFonts w:cs="Arial"/>
          <w:b/>
          <w:sz w:val="22"/>
          <w:szCs w:val="22"/>
        </w:rPr>
        <w:t>Глава 1</w:t>
      </w:r>
      <w:r w:rsidR="008E1631" w:rsidRPr="002366EE">
        <w:rPr>
          <w:rFonts w:cs="Arial"/>
          <w:b/>
          <w:sz w:val="22"/>
          <w:szCs w:val="22"/>
        </w:rPr>
        <w:t>6</w:t>
      </w:r>
      <w:r w:rsidRPr="002366EE">
        <w:rPr>
          <w:rFonts w:cs="Arial"/>
          <w:b/>
          <w:sz w:val="22"/>
          <w:szCs w:val="22"/>
        </w:rPr>
        <w:t xml:space="preserve">. Карта градостроительного зонирования села </w:t>
      </w:r>
      <w:proofErr w:type="spellStart"/>
      <w:r w:rsidRPr="002366EE">
        <w:rPr>
          <w:rFonts w:cs="Arial"/>
          <w:b/>
          <w:sz w:val="22"/>
          <w:szCs w:val="22"/>
        </w:rPr>
        <w:t>Ванышевский</w:t>
      </w:r>
      <w:proofErr w:type="spellEnd"/>
      <w:r w:rsidRPr="002366EE">
        <w:rPr>
          <w:rFonts w:cs="Arial"/>
          <w:b/>
          <w:sz w:val="22"/>
          <w:szCs w:val="22"/>
        </w:rPr>
        <w:t xml:space="preserve">  сельского поселения </w:t>
      </w:r>
      <w:proofErr w:type="spellStart"/>
      <w:r w:rsidRPr="002366EE">
        <w:rPr>
          <w:rFonts w:cs="Arial"/>
          <w:b/>
          <w:sz w:val="22"/>
          <w:szCs w:val="22"/>
        </w:rPr>
        <w:t>Ванышевский</w:t>
      </w:r>
      <w:proofErr w:type="spellEnd"/>
      <w:r w:rsidRPr="002366EE">
        <w:rPr>
          <w:rFonts w:cs="Arial"/>
          <w:b/>
          <w:sz w:val="22"/>
          <w:szCs w:val="22"/>
        </w:rPr>
        <w:t xml:space="preserve"> сельсовет в части зон охраны объектов культурного наследия и границ зон особого регулирования градостроительной деятельности </w:t>
      </w:r>
    </w:p>
    <w:p w:rsidR="00C034C8" w:rsidRPr="002366EE" w:rsidRDefault="00C034C8" w:rsidP="00C034C8">
      <w:pPr>
        <w:pStyle w:val="a5"/>
        <w:rPr>
          <w:sz w:val="22"/>
          <w:szCs w:val="22"/>
        </w:rPr>
      </w:pPr>
      <w:r w:rsidRPr="002366EE">
        <w:rPr>
          <w:sz w:val="22"/>
          <w:szCs w:val="22"/>
        </w:rPr>
        <w:t>  </w:t>
      </w:r>
    </w:p>
    <w:p w:rsidR="00C034C8" w:rsidRPr="002366EE" w:rsidRDefault="00C034C8" w:rsidP="002366EE">
      <w:pPr>
        <w:pStyle w:val="a3"/>
        <w:tabs>
          <w:tab w:val="left" w:pos="567"/>
        </w:tabs>
        <w:spacing w:before="0"/>
        <w:ind w:firstLine="567"/>
        <w:jc w:val="both"/>
        <w:rPr>
          <w:rFonts w:ascii="Arial" w:hAnsi="Arial" w:cs="Arial"/>
          <w:b/>
          <w:bCs/>
          <w:color w:val="000000"/>
          <w:sz w:val="22"/>
          <w:szCs w:val="22"/>
        </w:rPr>
      </w:pPr>
      <w:r w:rsidRPr="002366EE">
        <w:rPr>
          <w:rFonts w:ascii="Arial" w:hAnsi="Arial" w:cs="Arial"/>
          <w:b/>
          <w:bCs/>
          <w:color w:val="000000"/>
          <w:sz w:val="22"/>
          <w:szCs w:val="22"/>
        </w:rPr>
        <w:t>1</w:t>
      </w:r>
      <w:r w:rsidR="008E1631" w:rsidRPr="002366EE">
        <w:rPr>
          <w:rFonts w:ascii="Arial" w:hAnsi="Arial" w:cs="Arial"/>
          <w:b/>
          <w:bCs/>
          <w:color w:val="000000"/>
          <w:sz w:val="22"/>
          <w:szCs w:val="22"/>
        </w:rPr>
        <w:t>6</w:t>
      </w:r>
      <w:r w:rsidRPr="002366EE">
        <w:rPr>
          <w:rFonts w:ascii="Arial" w:hAnsi="Arial" w:cs="Arial"/>
          <w:b/>
          <w:bCs/>
          <w:color w:val="000000"/>
          <w:sz w:val="22"/>
          <w:szCs w:val="22"/>
        </w:rPr>
        <w:t xml:space="preserve">.1. Перечень зон охраны объектов культурного наследия </w:t>
      </w:r>
    </w:p>
    <w:p w:rsidR="00C034C8" w:rsidRPr="002366EE" w:rsidRDefault="00C034C8" w:rsidP="00C034C8">
      <w:pPr>
        <w:pStyle w:val="a3"/>
        <w:spacing w:before="0" w:after="0"/>
        <w:ind w:firstLine="567"/>
        <w:jc w:val="both"/>
        <w:rPr>
          <w:sz w:val="22"/>
          <w:szCs w:val="22"/>
        </w:rPr>
      </w:pPr>
      <w:r w:rsidRPr="002366EE">
        <w:rPr>
          <w:rFonts w:ascii="Arial" w:hAnsi="Arial" w:cs="Arial"/>
          <w:color w:val="000000"/>
          <w:sz w:val="22"/>
          <w:szCs w:val="22"/>
        </w:rPr>
        <w:t xml:space="preserve">На карте зон охраны объектов культурного наследия, входящей в состав карты градостроительного зонирования сельского поселения </w:t>
      </w:r>
      <w:proofErr w:type="spellStart"/>
      <w:r w:rsidRPr="002366EE">
        <w:rPr>
          <w:rFonts w:ascii="Arial" w:hAnsi="Arial" w:cs="Arial"/>
          <w:color w:val="000000"/>
          <w:sz w:val="22"/>
          <w:szCs w:val="22"/>
        </w:rPr>
        <w:t>Ванышевский</w:t>
      </w:r>
      <w:proofErr w:type="spellEnd"/>
      <w:r w:rsidRPr="002366EE">
        <w:rPr>
          <w:rFonts w:ascii="Arial" w:hAnsi="Arial" w:cs="Arial"/>
          <w:color w:val="000000"/>
          <w:sz w:val="22"/>
          <w:szCs w:val="22"/>
        </w:rPr>
        <w:t xml:space="preserve"> сельсовет, отображены следующие виды зон:</w:t>
      </w:r>
    </w:p>
    <w:p w:rsidR="00C034C8" w:rsidRPr="002366EE" w:rsidRDefault="00C034C8" w:rsidP="00C034C8">
      <w:pPr>
        <w:pStyle w:val="a3"/>
        <w:spacing w:before="0" w:after="0"/>
        <w:ind w:firstLine="567"/>
        <w:jc w:val="both"/>
        <w:rPr>
          <w:sz w:val="22"/>
          <w:szCs w:val="22"/>
        </w:rPr>
      </w:pPr>
      <w:r w:rsidRPr="002366EE">
        <w:rPr>
          <w:rFonts w:ascii="Arial" w:hAnsi="Arial" w:cs="Arial"/>
          <w:color w:val="000000"/>
          <w:sz w:val="22"/>
          <w:szCs w:val="22"/>
        </w:rPr>
        <w:t xml:space="preserve">зона </w:t>
      </w:r>
      <w:r w:rsidRPr="002366EE">
        <w:rPr>
          <w:rFonts w:ascii="Arial" w:hAnsi="Arial" w:cs="Arial"/>
          <w:b/>
          <w:bCs/>
          <w:color w:val="000000"/>
          <w:sz w:val="22"/>
          <w:szCs w:val="22"/>
        </w:rPr>
        <w:t xml:space="preserve">«ООЗ» </w:t>
      </w:r>
      <w:r w:rsidRPr="002366EE">
        <w:rPr>
          <w:rFonts w:ascii="Arial" w:hAnsi="Arial" w:cs="Arial"/>
          <w:color w:val="000000"/>
          <w:sz w:val="22"/>
          <w:szCs w:val="22"/>
        </w:rPr>
        <w:t xml:space="preserve">- объединенная охранная зона памятников предназначена для охраны наиболее ценной исторической застройки. </w:t>
      </w:r>
    </w:p>
    <w:p w:rsidR="00C034C8" w:rsidRPr="002366EE" w:rsidRDefault="00C034C8" w:rsidP="00A61221">
      <w:pPr>
        <w:pStyle w:val="a3"/>
        <w:spacing w:before="0"/>
        <w:ind w:firstLine="567"/>
        <w:jc w:val="both"/>
        <w:rPr>
          <w:rFonts w:ascii="Arial" w:hAnsi="Arial" w:cs="Arial"/>
          <w:b/>
          <w:bCs/>
          <w:color w:val="000000"/>
          <w:sz w:val="22"/>
          <w:szCs w:val="22"/>
        </w:rPr>
      </w:pPr>
      <w:r w:rsidRPr="002366EE">
        <w:rPr>
          <w:rFonts w:ascii="Arial" w:hAnsi="Arial" w:cs="Arial"/>
          <w:b/>
          <w:bCs/>
          <w:color w:val="000000"/>
          <w:sz w:val="22"/>
          <w:szCs w:val="22"/>
        </w:rPr>
        <w:t xml:space="preserve">  </w:t>
      </w:r>
    </w:p>
    <w:p w:rsidR="00C034C8" w:rsidRPr="002366EE" w:rsidRDefault="00C034C8" w:rsidP="002366EE">
      <w:pPr>
        <w:pStyle w:val="a3"/>
        <w:spacing w:before="0"/>
        <w:ind w:firstLine="567"/>
        <w:jc w:val="both"/>
        <w:rPr>
          <w:sz w:val="22"/>
          <w:szCs w:val="22"/>
        </w:rPr>
      </w:pPr>
      <w:r w:rsidRPr="002366EE">
        <w:rPr>
          <w:rFonts w:ascii="Arial" w:hAnsi="Arial" w:cs="Arial"/>
          <w:b/>
          <w:bCs/>
          <w:color w:val="000000"/>
          <w:sz w:val="22"/>
          <w:szCs w:val="22"/>
        </w:rPr>
        <w:t>1</w:t>
      </w:r>
      <w:r w:rsidR="008E1631" w:rsidRPr="002366EE">
        <w:rPr>
          <w:rFonts w:ascii="Arial" w:hAnsi="Arial" w:cs="Arial"/>
          <w:b/>
          <w:bCs/>
          <w:color w:val="000000"/>
          <w:sz w:val="22"/>
          <w:szCs w:val="22"/>
        </w:rPr>
        <w:t>6</w:t>
      </w:r>
      <w:r w:rsidRPr="002366EE">
        <w:rPr>
          <w:rFonts w:ascii="Arial" w:hAnsi="Arial" w:cs="Arial"/>
          <w:b/>
          <w:bCs/>
          <w:color w:val="000000"/>
          <w:sz w:val="22"/>
          <w:szCs w:val="22"/>
        </w:rPr>
        <w:t xml:space="preserve">.2. Карта градостроительного зонирования </w:t>
      </w:r>
      <w:r w:rsidRPr="002366EE">
        <w:rPr>
          <w:rFonts w:ascii="Arial" w:hAnsi="Arial" w:cs="Arial"/>
          <w:b/>
          <w:color w:val="000000"/>
          <w:sz w:val="22"/>
          <w:szCs w:val="22"/>
        </w:rPr>
        <w:t xml:space="preserve">сельского поселения </w:t>
      </w:r>
      <w:proofErr w:type="spellStart"/>
      <w:r w:rsidRPr="002366EE">
        <w:rPr>
          <w:rFonts w:ascii="Arial" w:hAnsi="Arial" w:cs="Arial"/>
          <w:b/>
          <w:color w:val="000000"/>
          <w:sz w:val="22"/>
          <w:szCs w:val="22"/>
        </w:rPr>
        <w:t>Ванышевский</w:t>
      </w:r>
      <w:proofErr w:type="spellEnd"/>
      <w:r w:rsidRPr="002366EE">
        <w:rPr>
          <w:rFonts w:ascii="Arial" w:hAnsi="Arial" w:cs="Arial"/>
          <w:b/>
          <w:color w:val="000000"/>
          <w:sz w:val="22"/>
          <w:szCs w:val="22"/>
        </w:rPr>
        <w:t xml:space="preserve"> сельсовет</w:t>
      </w:r>
      <w:r w:rsidRPr="002366EE">
        <w:rPr>
          <w:rFonts w:ascii="Arial" w:hAnsi="Arial" w:cs="Arial"/>
          <w:b/>
          <w:bCs/>
          <w:color w:val="000000"/>
          <w:sz w:val="22"/>
          <w:szCs w:val="22"/>
        </w:rPr>
        <w:t xml:space="preserve"> в части границ зон охраны объектов культурного наследия</w:t>
      </w:r>
    </w:p>
    <w:p w:rsidR="00C034C8" w:rsidRPr="002366EE" w:rsidRDefault="00C034C8" w:rsidP="00C034C8">
      <w:pPr>
        <w:pStyle w:val="a3"/>
        <w:spacing w:before="0" w:after="0"/>
        <w:ind w:firstLine="567"/>
        <w:jc w:val="both"/>
        <w:rPr>
          <w:sz w:val="22"/>
          <w:szCs w:val="22"/>
        </w:rPr>
      </w:pPr>
      <w:r w:rsidRPr="002366EE">
        <w:rPr>
          <w:rFonts w:ascii="Arial" w:hAnsi="Arial" w:cs="Arial"/>
          <w:color w:val="000000"/>
          <w:sz w:val="22"/>
          <w:szCs w:val="22"/>
        </w:rPr>
        <w:t xml:space="preserve">Карта градостроительного зонирования сельского поселения </w:t>
      </w:r>
      <w:proofErr w:type="spellStart"/>
      <w:r w:rsidRPr="002366EE">
        <w:rPr>
          <w:rFonts w:ascii="Arial" w:hAnsi="Arial" w:cs="Arial"/>
          <w:color w:val="000000"/>
          <w:sz w:val="22"/>
          <w:szCs w:val="22"/>
        </w:rPr>
        <w:t>Ванышевский</w:t>
      </w:r>
      <w:proofErr w:type="spellEnd"/>
      <w:r w:rsidRPr="002366EE">
        <w:rPr>
          <w:rFonts w:ascii="Arial" w:hAnsi="Arial" w:cs="Arial"/>
          <w:color w:val="000000"/>
          <w:sz w:val="22"/>
          <w:szCs w:val="22"/>
        </w:rPr>
        <w:t xml:space="preserve"> сельсовет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proofErr w:type="spellStart"/>
      <w:r w:rsidRPr="002366EE">
        <w:rPr>
          <w:rFonts w:ascii="Arial" w:hAnsi="Arial" w:cs="Arial"/>
          <w:color w:val="000000"/>
          <w:sz w:val="22"/>
          <w:szCs w:val="22"/>
        </w:rPr>
        <w:t>Ванышевский</w:t>
      </w:r>
      <w:proofErr w:type="spellEnd"/>
      <w:r w:rsidRPr="002366EE">
        <w:rPr>
          <w:rFonts w:ascii="Arial" w:hAnsi="Arial" w:cs="Arial"/>
          <w:color w:val="000000"/>
          <w:sz w:val="22"/>
          <w:szCs w:val="22"/>
        </w:rPr>
        <w:t xml:space="preserve"> сельсовет. </w:t>
      </w:r>
    </w:p>
    <w:p w:rsidR="00C034C8" w:rsidRPr="002366EE" w:rsidRDefault="00C034C8" w:rsidP="00C034C8">
      <w:pPr>
        <w:pStyle w:val="a3"/>
        <w:spacing w:before="0" w:after="0"/>
        <w:ind w:firstLine="567"/>
        <w:jc w:val="both"/>
        <w:rPr>
          <w:rFonts w:ascii="Arial" w:hAnsi="Arial" w:cs="Arial"/>
          <w:color w:val="000000"/>
          <w:sz w:val="22"/>
          <w:szCs w:val="22"/>
        </w:rPr>
      </w:pPr>
      <w:r w:rsidRPr="002366EE">
        <w:rPr>
          <w:rFonts w:ascii="Arial" w:hAnsi="Arial" w:cs="Arial"/>
          <w:color w:val="000000"/>
          <w:sz w:val="22"/>
          <w:szCs w:val="22"/>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C034C8" w:rsidRPr="002366EE" w:rsidRDefault="00C034C8" w:rsidP="00C034C8">
      <w:pPr>
        <w:pStyle w:val="a3"/>
        <w:spacing w:after="0"/>
        <w:ind w:firstLine="709"/>
        <w:rPr>
          <w:rFonts w:ascii="Arial" w:hAnsi="Arial" w:cs="Arial"/>
          <w:b/>
          <w:bCs/>
          <w:color w:val="000000"/>
          <w:sz w:val="22"/>
          <w:szCs w:val="22"/>
        </w:rPr>
      </w:pPr>
    </w:p>
    <w:p w:rsidR="002F0265" w:rsidRPr="002366EE" w:rsidRDefault="00C034C8" w:rsidP="002366EE">
      <w:pPr>
        <w:pStyle w:val="a3"/>
        <w:spacing w:after="0"/>
        <w:ind w:firstLine="567"/>
        <w:rPr>
          <w:rFonts w:ascii="Arial" w:hAnsi="Arial" w:cs="Arial"/>
          <w:b/>
          <w:bCs/>
          <w:sz w:val="22"/>
          <w:szCs w:val="22"/>
        </w:rPr>
      </w:pPr>
      <w:r w:rsidRPr="002366EE">
        <w:rPr>
          <w:rFonts w:ascii="Arial" w:hAnsi="Arial" w:cs="Arial"/>
          <w:b/>
          <w:bCs/>
          <w:color w:val="000000"/>
          <w:sz w:val="22"/>
          <w:szCs w:val="22"/>
        </w:rPr>
        <w:t>1</w:t>
      </w:r>
      <w:r w:rsidR="008E1631" w:rsidRPr="002366EE">
        <w:rPr>
          <w:rFonts w:ascii="Arial" w:hAnsi="Arial" w:cs="Arial"/>
          <w:b/>
          <w:bCs/>
          <w:color w:val="000000"/>
          <w:sz w:val="22"/>
          <w:szCs w:val="22"/>
        </w:rPr>
        <w:t>6</w:t>
      </w:r>
      <w:r w:rsidRPr="002366EE">
        <w:rPr>
          <w:rFonts w:ascii="Arial" w:hAnsi="Arial" w:cs="Arial"/>
          <w:b/>
          <w:bCs/>
          <w:color w:val="000000"/>
          <w:sz w:val="22"/>
          <w:szCs w:val="22"/>
        </w:rPr>
        <w:t xml:space="preserve">.3. </w:t>
      </w:r>
      <w:r w:rsidRPr="002366EE">
        <w:rPr>
          <w:rFonts w:ascii="Arial" w:hAnsi="Arial" w:cs="Arial"/>
          <w:b/>
          <w:bCs/>
          <w:sz w:val="22"/>
          <w:szCs w:val="22"/>
        </w:rPr>
        <w:t xml:space="preserve">РЕЕСТР недвижимых памятников культурного наследия на территории сельского поселения </w:t>
      </w:r>
      <w:proofErr w:type="spellStart"/>
      <w:r w:rsidRPr="002366EE">
        <w:rPr>
          <w:rFonts w:ascii="Arial" w:hAnsi="Arial" w:cs="Arial"/>
          <w:b/>
          <w:bCs/>
          <w:sz w:val="22"/>
          <w:szCs w:val="22"/>
        </w:rPr>
        <w:t>Ванышевский</w:t>
      </w:r>
      <w:proofErr w:type="spellEnd"/>
      <w:r w:rsidRPr="002366EE">
        <w:rPr>
          <w:rFonts w:ascii="Arial" w:hAnsi="Arial" w:cs="Arial"/>
          <w:b/>
          <w:bCs/>
          <w:sz w:val="22"/>
          <w:szCs w:val="22"/>
        </w:rPr>
        <w:t xml:space="preserve"> сельсовет муниципального района </w:t>
      </w:r>
      <w:proofErr w:type="spellStart"/>
      <w:r w:rsidRPr="002366EE">
        <w:rPr>
          <w:rFonts w:ascii="Arial" w:hAnsi="Arial" w:cs="Arial"/>
          <w:b/>
          <w:bCs/>
          <w:sz w:val="22"/>
          <w:szCs w:val="22"/>
        </w:rPr>
        <w:t>Кармаскалинский</w:t>
      </w:r>
      <w:proofErr w:type="spellEnd"/>
      <w:r w:rsidRPr="002366EE">
        <w:rPr>
          <w:rFonts w:ascii="Arial" w:hAnsi="Arial" w:cs="Arial"/>
          <w:b/>
          <w:bCs/>
          <w:sz w:val="22"/>
          <w:szCs w:val="22"/>
        </w:rPr>
        <w:t xml:space="preserve"> район Республики Башкортостан</w:t>
      </w:r>
    </w:p>
    <w:p w:rsidR="00EC16C4" w:rsidRPr="002366EE" w:rsidRDefault="00C034C8">
      <w:pPr>
        <w:rPr>
          <w:sz w:val="22"/>
          <w:szCs w:val="22"/>
        </w:rPr>
      </w:pPr>
      <w:r w:rsidRPr="002366EE">
        <w:rPr>
          <w:rFonts w:cs="Arial"/>
          <w:b/>
          <w:noProof/>
          <w:sz w:val="22"/>
          <w:szCs w:val="22"/>
        </w:rPr>
        <w:drawing>
          <wp:inline distT="0" distB="0" distL="0" distR="0" wp14:anchorId="16B461DA" wp14:editId="211AB0F4">
            <wp:extent cx="567690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438400"/>
                    </a:xfrm>
                    <a:prstGeom prst="rect">
                      <a:avLst/>
                    </a:prstGeom>
                    <a:noFill/>
                    <a:ln>
                      <a:noFill/>
                    </a:ln>
                  </pic:spPr>
                </pic:pic>
              </a:graphicData>
            </a:graphic>
          </wp:inline>
        </w:drawing>
      </w:r>
    </w:p>
    <w:sectPr w:rsidR="00EC16C4" w:rsidRPr="002366EE" w:rsidSect="002366E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9F0" w:rsidRDefault="007D09F0" w:rsidP="002366EE">
      <w:r>
        <w:separator/>
      </w:r>
    </w:p>
  </w:endnote>
  <w:endnote w:type="continuationSeparator" w:id="0">
    <w:p w:rsidR="007D09F0" w:rsidRDefault="007D09F0" w:rsidP="0023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9F0" w:rsidRDefault="007D09F0" w:rsidP="002366EE">
      <w:r>
        <w:separator/>
      </w:r>
    </w:p>
  </w:footnote>
  <w:footnote w:type="continuationSeparator" w:id="0">
    <w:p w:rsidR="007D09F0" w:rsidRDefault="007D09F0" w:rsidP="0023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290D21B7"/>
    <w:multiLevelType w:val="hybridMultilevel"/>
    <w:tmpl w:val="F8A21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C8"/>
    <w:rsid w:val="002366EE"/>
    <w:rsid w:val="0025093C"/>
    <w:rsid w:val="002B4DC7"/>
    <w:rsid w:val="002F0265"/>
    <w:rsid w:val="004D5BC2"/>
    <w:rsid w:val="00622312"/>
    <w:rsid w:val="00652B7F"/>
    <w:rsid w:val="006A3AC8"/>
    <w:rsid w:val="00734302"/>
    <w:rsid w:val="00793C55"/>
    <w:rsid w:val="007D09F0"/>
    <w:rsid w:val="008E1631"/>
    <w:rsid w:val="008E4F09"/>
    <w:rsid w:val="0098690A"/>
    <w:rsid w:val="00A61221"/>
    <w:rsid w:val="00C034C8"/>
    <w:rsid w:val="00EC16C4"/>
    <w:rsid w:val="00EF1B6B"/>
    <w:rsid w:val="00EF6C63"/>
    <w:rsid w:val="00F3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4"/>
    <w:uiPriority w:val="99"/>
    <w:rsid w:val="00C034C8"/>
    <w:pPr>
      <w:spacing w:before="100" w:after="119"/>
    </w:pPr>
    <w:rPr>
      <w:sz w:val="24"/>
      <w:szCs w:val="24"/>
      <w:lang w:eastAsia="ar-SA"/>
    </w:rPr>
  </w:style>
  <w:style w:type="paragraph" w:styleId="a5">
    <w:name w:val="Body Text"/>
    <w:basedOn w:val="a"/>
    <w:link w:val="a6"/>
    <w:rsid w:val="00C034C8"/>
    <w:pPr>
      <w:widowControl w:val="0"/>
      <w:tabs>
        <w:tab w:val="left" w:pos="0"/>
        <w:tab w:val="left" w:pos="15840"/>
      </w:tabs>
    </w:pPr>
    <w:rPr>
      <w:rFonts w:ascii="Arial" w:hAnsi="Arial"/>
      <w:snapToGrid w:val="0"/>
      <w:sz w:val="24"/>
    </w:rPr>
  </w:style>
  <w:style w:type="character" w:customStyle="1" w:styleId="a6">
    <w:name w:val="Основной текст Знак"/>
    <w:basedOn w:val="a0"/>
    <w:link w:val="a5"/>
    <w:rsid w:val="00C034C8"/>
    <w:rPr>
      <w:rFonts w:ascii="Arial" w:eastAsia="Times New Roman" w:hAnsi="Arial" w:cs="Times New Roman"/>
      <w:snapToGrid w:val="0"/>
      <w:sz w:val="24"/>
      <w:szCs w:val="20"/>
      <w:lang w:eastAsia="ru-RU"/>
    </w:rPr>
  </w:style>
  <w:style w:type="paragraph" w:styleId="a7">
    <w:name w:val="Balloon Text"/>
    <w:basedOn w:val="a"/>
    <w:link w:val="a8"/>
    <w:uiPriority w:val="99"/>
    <w:semiHidden/>
    <w:unhideWhenUsed/>
    <w:rsid w:val="00C034C8"/>
    <w:rPr>
      <w:rFonts w:ascii="Tahoma" w:hAnsi="Tahoma" w:cs="Tahoma"/>
      <w:sz w:val="16"/>
      <w:szCs w:val="16"/>
    </w:rPr>
  </w:style>
  <w:style w:type="character" w:customStyle="1" w:styleId="a8">
    <w:name w:val="Текст выноски Знак"/>
    <w:basedOn w:val="a0"/>
    <w:link w:val="a7"/>
    <w:uiPriority w:val="99"/>
    <w:semiHidden/>
    <w:rsid w:val="00C034C8"/>
    <w:rPr>
      <w:rFonts w:ascii="Tahoma" w:eastAsia="Times New Roman" w:hAnsi="Tahoma" w:cs="Tahoma"/>
      <w:sz w:val="16"/>
      <w:szCs w:val="16"/>
      <w:lang w:eastAsia="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3"/>
    <w:uiPriority w:val="99"/>
    <w:locked/>
    <w:rsid w:val="002B4DC7"/>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2366EE"/>
    <w:pPr>
      <w:tabs>
        <w:tab w:val="center" w:pos="4677"/>
        <w:tab w:val="right" w:pos="9355"/>
      </w:tabs>
    </w:pPr>
  </w:style>
  <w:style w:type="character" w:customStyle="1" w:styleId="aa">
    <w:name w:val="Верхний колонтитул Знак"/>
    <w:basedOn w:val="a0"/>
    <w:link w:val="a9"/>
    <w:uiPriority w:val="99"/>
    <w:rsid w:val="002366E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366EE"/>
    <w:pPr>
      <w:tabs>
        <w:tab w:val="center" w:pos="4677"/>
        <w:tab w:val="right" w:pos="9355"/>
      </w:tabs>
    </w:pPr>
  </w:style>
  <w:style w:type="character" w:customStyle="1" w:styleId="ac">
    <w:name w:val="Нижний колонтитул Знак"/>
    <w:basedOn w:val="a0"/>
    <w:link w:val="ab"/>
    <w:uiPriority w:val="99"/>
    <w:rsid w:val="002366E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Знак"/>
    <w:basedOn w:val="a"/>
    <w:link w:val="a4"/>
    <w:uiPriority w:val="99"/>
    <w:rsid w:val="00C034C8"/>
    <w:pPr>
      <w:spacing w:before="100" w:after="119"/>
    </w:pPr>
    <w:rPr>
      <w:sz w:val="24"/>
      <w:szCs w:val="24"/>
      <w:lang w:eastAsia="ar-SA"/>
    </w:rPr>
  </w:style>
  <w:style w:type="paragraph" w:styleId="a5">
    <w:name w:val="Body Text"/>
    <w:basedOn w:val="a"/>
    <w:link w:val="a6"/>
    <w:rsid w:val="00C034C8"/>
    <w:pPr>
      <w:widowControl w:val="0"/>
      <w:tabs>
        <w:tab w:val="left" w:pos="0"/>
        <w:tab w:val="left" w:pos="15840"/>
      </w:tabs>
    </w:pPr>
    <w:rPr>
      <w:rFonts w:ascii="Arial" w:hAnsi="Arial"/>
      <w:snapToGrid w:val="0"/>
      <w:sz w:val="24"/>
    </w:rPr>
  </w:style>
  <w:style w:type="character" w:customStyle="1" w:styleId="a6">
    <w:name w:val="Основной текст Знак"/>
    <w:basedOn w:val="a0"/>
    <w:link w:val="a5"/>
    <w:rsid w:val="00C034C8"/>
    <w:rPr>
      <w:rFonts w:ascii="Arial" w:eastAsia="Times New Roman" w:hAnsi="Arial" w:cs="Times New Roman"/>
      <w:snapToGrid w:val="0"/>
      <w:sz w:val="24"/>
      <w:szCs w:val="20"/>
      <w:lang w:eastAsia="ru-RU"/>
    </w:rPr>
  </w:style>
  <w:style w:type="paragraph" w:styleId="a7">
    <w:name w:val="Balloon Text"/>
    <w:basedOn w:val="a"/>
    <w:link w:val="a8"/>
    <w:uiPriority w:val="99"/>
    <w:semiHidden/>
    <w:unhideWhenUsed/>
    <w:rsid w:val="00C034C8"/>
    <w:rPr>
      <w:rFonts w:ascii="Tahoma" w:hAnsi="Tahoma" w:cs="Tahoma"/>
      <w:sz w:val="16"/>
      <w:szCs w:val="16"/>
    </w:rPr>
  </w:style>
  <w:style w:type="character" w:customStyle="1" w:styleId="a8">
    <w:name w:val="Текст выноски Знак"/>
    <w:basedOn w:val="a0"/>
    <w:link w:val="a7"/>
    <w:uiPriority w:val="99"/>
    <w:semiHidden/>
    <w:rsid w:val="00C034C8"/>
    <w:rPr>
      <w:rFonts w:ascii="Tahoma" w:eastAsia="Times New Roman" w:hAnsi="Tahoma" w:cs="Tahoma"/>
      <w:sz w:val="16"/>
      <w:szCs w:val="16"/>
      <w:lang w:eastAsia="ru-RU"/>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Знак"/>
    <w:link w:val="a3"/>
    <w:uiPriority w:val="99"/>
    <w:locked/>
    <w:rsid w:val="002B4DC7"/>
    <w:rPr>
      <w:rFonts w:ascii="Times New Roman" w:eastAsia="Times New Roman" w:hAnsi="Times New Roman" w:cs="Times New Roman"/>
      <w:sz w:val="24"/>
      <w:szCs w:val="24"/>
      <w:lang w:eastAsia="ar-SA"/>
    </w:rPr>
  </w:style>
  <w:style w:type="paragraph" w:styleId="a9">
    <w:name w:val="header"/>
    <w:basedOn w:val="a"/>
    <w:link w:val="aa"/>
    <w:uiPriority w:val="99"/>
    <w:unhideWhenUsed/>
    <w:rsid w:val="002366EE"/>
    <w:pPr>
      <w:tabs>
        <w:tab w:val="center" w:pos="4677"/>
        <w:tab w:val="right" w:pos="9355"/>
      </w:tabs>
    </w:pPr>
  </w:style>
  <w:style w:type="character" w:customStyle="1" w:styleId="aa">
    <w:name w:val="Верхний колонтитул Знак"/>
    <w:basedOn w:val="a0"/>
    <w:link w:val="a9"/>
    <w:uiPriority w:val="99"/>
    <w:rsid w:val="002366EE"/>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366EE"/>
    <w:pPr>
      <w:tabs>
        <w:tab w:val="center" w:pos="4677"/>
        <w:tab w:val="right" w:pos="9355"/>
      </w:tabs>
    </w:pPr>
  </w:style>
  <w:style w:type="character" w:customStyle="1" w:styleId="ac">
    <w:name w:val="Нижний колонтитул Знак"/>
    <w:basedOn w:val="a0"/>
    <w:link w:val="ab"/>
    <w:uiPriority w:val="99"/>
    <w:rsid w:val="002366E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F65A-BE5F-4C7A-BB06-5FD8B35E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2021-07-02T04:15:00Z</dcterms:created>
  <dcterms:modified xsi:type="dcterms:W3CDTF">2021-07-14T09:11:00Z</dcterms:modified>
</cp:coreProperties>
</file>