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1E" w:rsidRDefault="00CD6A1E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6A1E" w:rsidRDefault="00CD6A1E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ПРОЕКТ</w:t>
      </w:r>
    </w:p>
    <w:p w:rsidR="00CD6A1E" w:rsidRDefault="00CD6A1E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6A1E" w:rsidRDefault="00CD6A1E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6C0D" w:rsidRPr="00E76C0D" w:rsidRDefault="009078A4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</w:t>
      </w:r>
    </w:p>
    <w:p w:rsidR="00E76C0D" w:rsidRPr="00E76C0D" w:rsidRDefault="00E76C0D" w:rsidP="00CD6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B16298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утверждении Правил охраны</w:t>
      </w:r>
    </w:p>
    <w:p w:rsidR="00E76C0D" w:rsidRPr="00B16298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 людей на водных объектах</w:t>
      </w:r>
    </w:p>
    <w:p w:rsidR="00E76C0D" w:rsidRPr="00B16298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CD6A1E"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</w:t>
      </w: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E76C0D" w:rsidRPr="00B16298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 района </w:t>
      </w:r>
      <w:r w:rsidR="00CD6A1E"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E76C0D" w:rsidRPr="00B16298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E76C0D" w:rsidRPr="00E76C0D" w:rsidRDefault="00E76C0D" w:rsidP="00B16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CD6A1E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B437C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5" w:tgtFrame="_blank" w:history="1">
        <w:r w:rsidRPr="00CD6A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="00CD6A1E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D6A1E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в целях обеспечения безопасности и охраны жизни людей на водных объектах </w:t>
      </w:r>
      <w:r w:rsidR="00297E53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bookmarkStart w:id="0" w:name="_GoBack"/>
      <w:bookmarkEnd w:id="0"/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CD6A1E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Start"/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8A4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078A4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ешил</w:t>
      </w:r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CD6A1E" w:rsidRDefault="00E76C0D" w:rsidP="00CD6A1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 </w:t>
      </w:r>
      <w:r w:rsidR="00CD6A1E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 сельсовет муниципального района Бураевский район Республики Башкортостан</w:t>
      </w:r>
      <w:r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приложению.</w:t>
      </w:r>
    </w:p>
    <w:p w:rsidR="00CD6A1E" w:rsidRPr="00CD6A1E" w:rsidRDefault="00CD6A1E" w:rsidP="00E76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A1E">
        <w:rPr>
          <w:rFonts w:ascii="Times New Roman" w:hAnsi="Times New Roman" w:cs="Times New Roman"/>
          <w:color w:val="000000"/>
          <w:sz w:val="24"/>
          <w:szCs w:val="24"/>
        </w:rPr>
        <w:t>2.   Настоящее Решение обнародовать в установленном порядке и разместить в сети «Интернет» на официальном сайте сельского поселения Ванышевский сельсовет муниципального района Бураевский район Республики Башкортостан.</w:t>
      </w:r>
    </w:p>
    <w:p w:rsidR="00CD6A1E" w:rsidRPr="003C73A5" w:rsidRDefault="009078A4" w:rsidP="00CD6A1E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D6A1E">
        <w:rPr>
          <w:color w:val="000000"/>
          <w:sz w:val="28"/>
          <w:szCs w:val="28"/>
        </w:rPr>
        <w:t>3</w:t>
      </w:r>
      <w:r w:rsidR="00E76C0D" w:rsidRPr="00CD6A1E">
        <w:rPr>
          <w:color w:val="000000"/>
          <w:sz w:val="28"/>
          <w:szCs w:val="28"/>
        </w:rPr>
        <w:t>. </w:t>
      </w:r>
      <w:proofErr w:type="gramStart"/>
      <w:r w:rsidR="00CD6A1E" w:rsidRPr="003C73A5">
        <w:rPr>
          <w:color w:val="000000"/>
        </w:rPr>
        <w:t>Контроль за</w:t>
      </w:r>
      <w:proofErr w:type="gramEnd"/>
      <w:r w:rsidR="00CD6A1E"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CD6A1E">
        <w:rPr>
          <w:color w:val="000000"/>
        </w:rPr>
        <w:t>по социально-гуманитарным вопросам.</w:t>
      </w:r>
    </w:p>
    <w:p w:rsidR="00E76C0D" w:rsidRPr="00CD6A1E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B1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B16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И.Ф.Саетгалиев</w:t>
      </w:r>
      <w:proofErr w:type="spellEnd"/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A1E" w:rsidRDefault="00CD6A1E" w:rsidP="00CD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A1E" w:rsidRDefault="00CD6A1E" w:rsidP="00CD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A1E" w:rsidRDefault="00CD6A1E" w:rsidP="00CD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A1E" w:rsidRDefault="00CD6A1E" w:rsidP="00CD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Default="00E76C0D" w:rsidP="00CD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298" w:rsidRDefault="00B16298" w:rsidP="00CD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298" w:rsidRPr="00E76C0D" w:rsidRDefault="00B16298" w:rsidP="00CD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9078A4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Ванышевский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B16298" w:rsidRDefault="00E76C0D" w:rsidP="00CD6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E76C0D" w:rsidRPr="00B16298" w:rsidRDefault="00E76C0D" w:rsidP="00CD6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охраны жизни людей на водных объектах</w:t>
      </w:r>
    </w:p>
    <w:p w:rsidR="00CD6A1E" w:rsidRPr="00B16298" w:rsidRDefault="00E76C0D" w:rsidP="00CD6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CD6A1E"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 сельсовет</w:t>
      </w:r>
    </w:p>
    <w:p w:rsidR="00CD6A1E" w:rsidRPr="00B16298" w:rsidRDefault="00CD6A1E" w:rsidP="00CD6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района Бураевский район</w:t>
      </w:r>
    </w:p>
    <w:p w:rsidR="00CD6A1E" w:rsidRPr="00B16298" w:rsidRDefault="00CD6A1E" w:rsidP="00CD6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E76C0D" w:rsidRPr="00E76C0D" w:rsidRDefault="00E76C0D" w:rsidP="00CD6A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охраны жизни людей на водных объектах </w:t>
      </w:r>
      <w:r w:rsidR="00CD6A1E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Ванышевский сельсовет муниципального района Бураевский район Республики Башкортостан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</w:t>
      </w:r>
      <w:r w:rsidR="00CD6A1E" w:rsidRPr="00CD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Ванышевский сельсовет муниципального района Бураевский район Республики Башкортостан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6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 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14.12.2006 № 769 «О порядке утверждения Правил охраны жизни людей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При проведении религиозного обряда «Крещения Господнего» к купелям предъявляются </w:t>
      </w:r>
      <w:proofErr w:type="spell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следующиетребования</w:t>
      </w:r>
      <w:proofErr w:type="spell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в красной рамке перечеркнуто красной чертой по диагонали из верхнего левого угла, надпись вверху, на знаке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 плывущий человек; знак укреплен 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 w:rsidSect="00B1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0D"/>
    <w:rsid w:val="001B437C"/>
    <w:rsid w:val="00297E53"/>
    <w:rsid w:val="009078A4"/>
    <w:rsid w:val="009A3DEE"/>
    <w:rsid w:val="00B12E2C"/>
    <w:rsid w:val="00B16298"/>
    <w:rsid w:val="00C36B1F"/>
    <w:rsid w:val="00CD6A1E"/>
    <w:rsid w:val="00E7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D43BED9-E45F-4A26-B9B8-E7EF9B3F62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0040F7A8-9A0D-4E71-BA36-B348C3CFE439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7</cp:revision>
  <cp:lastPrinted>2019-03-28T03:55:00Z</cp:lastPrinted>
  <dcterms:created xsi:type="dcterms:W3CDTF">2019-03-26T11:32:00Z</dcterms:created>
  <dcterms:modified xsi:type="dcterms:W3CDTF">2019-03-28T03:55:00Z</dcterms:modified>
</cp:coreProperties>
</file>